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36CC" w14:textId="77777777" w:rsidR="00F81A4C" w:rsidRPr="00F81A4C" w:rsidRDefault="00F81A4C" w:rsidP="004E11CA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before="120"/>
        <w:jc w:val="center"/>
        <w:rPr>
          <w:rFonts w:ascii="Arial Narrow" w:hAnsi="Arial Narrow"/>
          <w:b/>
          <w:bCs/>
          <w:sz w:val="10"/>
          <w:szCs w:val="10"/>
        </w:rPr>
      </w:pPr>
    </w:p>
    <w:p w14:paraId="2DB6DFA6" w14:textId="22A62B3B" w:rsidR="00103FB3" w:rsidRPr="002B6673" w:rsidRDefault="00786B0E" w:rsidP="00F81A4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jc w:val="center"/>
        <w:rPr>
          <w:rFonts w:ascii="Arial Narrow" w:hAnsi="Arial Narrow"/>
          <w:b/>
          <w:bCs/>
          <w:sz w:val="20"/>
          <w:szCs w:val="20"/>
        </w:rPr>
      </w:pPr>
      <w:r w:rsidRPr="002B6673">
        <w:rPr>
          <w:rFonts w:ascii="Arial Narrow" w:hAnsi="Arial Narrow"/>
          <w:b/>
          <w:bCs/>
          <w:sz w:val="20"/>
          <w:szCs w:val="20"/>
        </w:rPr>
        <w:t>Obrigatório o preenchimento completo</w:t>
      </w:r>
      <w:r w:rsidR="00103FB3" w:rsidRPr="002B6673">
        <w:rPr>
          <w:rFonts w:ascii="Arial Narrow" w:hAnsi="Arial Narrow"/>
          <w:b/>
          <w:bCs/>
          <w:sz w:val="20"/>
          <w:szCs w:val="20"/>
        </w:rPr>
        <w:t>.</w:t>
      </w:r>
    </w:p>
    <w:p w14:paraId="5FF0C11D" w14:textId="3C5C1492" w:rsidR="00786B0E" w:rsidRPr="002B6673" w:rsidRDefault="001265D5" w:rsidP="00F81A4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after="120"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B6673">
        <w:rPr>
          <w:rFonts w:ascii="Arial Narrow" w:hAnsi="Arial Narrow"/>
          <w:b/>
          <w:bCs/>
          <w:sz w:val="20"/>
          <w:szCs w:val="20"/>
        </w:rPr>
        <w:t>P</w:t>
      </w:r>
      <w:r w:rsidR="00786B0E" w:rsidRPr="002B6673">
        <w:rPr>
          <w:rFonts w:ascii="Arial Narrow" w:hAnsi="Arial Narrow"/>
          <w:b/>
          <w:bCs/>
          <w:sz w:val="20"/>
          <w:szCs w:val="20"/>
        </w:rPr>
        <w:t>arte integrante do processo de liquidação de sinistro</w:t>
      </w:r>
      <w:r w:rsidR="005339F1">
        <w:rPr>
          <w:rFonts w:ascii="Arial Narrow" w:hAnsi="Arial Narrow"/>
          <w:b/>
          <w:bCs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-5" w:tblpY="1"/>
        <w:tblOverlap w:val="never"/>
        <w:tblW w:w="10204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851"/>
        <w:gridCol w:w="1134"/>
        <w:gridCol w:w="1838"/>
        <w:gridCol w:w="429"/>
        <w:gridCol w:w="851"/>
        <w:gridCol w:w="1988"/>
      </w:tblGrid>
      <w:tr w:rsidR="00D16924" w:rsidRPr="00D16924" w14:paraId="7D92E16D" w14:textId="230E1CEC" w:rsidTr="00E437A6">
        <w:trPr>
          <w:trHeight w:hRule="exact" w:val="680"/>
          <w:tblCellSpacing w:w="28" w:type="dxa"/>
        </w:trPr>
        <w:tc>
          <w:tcPr>
            <w:tcW w:w="6852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22C9720" w14:textId="7DC7CBD5" w:rsidR="0051387C" w:rsidRPr="002B3D05" w:rsidRDefault="0051387C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 xml:space="preserve">Nome </w:t>
            </w:r>
            <w:r w:rsidR="00052D2F" w:rsidRPr="002B3D05">
              <w:rPr>
                <w:rFonts w:ascii="Arial Narrow" w:hAnsi="Arial Narrow"/>
                <w:sz w:val="16"/>
                <w:szCs w:val="16"/>
              </w:rPr>
              <w:t xml:space="preserve">completo </w:t>
            </w:r>
            <w:r w:rsidRPr="002B3D05">
              <w:rPr>
                <w:rFonts w:ascii="Arial Narrow" w:hAnsi="Arial Narrow"/>
                <w:sz w:val="16"/>
                <w:szCs w:val="16"/>
              </w:rPr>
              <w:t>do</w:t>
            </w:r>
            <w:r w:rsidR="00651EC0" w:rsidRPr="002B3D05">
              <w:rPr>
                <w:rFonts w:ascii="Arial Narrow" w:hAnsi="Arial Narrow"/>
                <w:sz w:val="16"/>
                <w:szCs w:val="16"/>
              </w:rPr>
              <w:t>(a)</w:t>
            </w:r>
            <w:r w:rsidRPr="002B3D0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811C60">
              <w:rPr>
                <w:rFonts w:ascii="Arial Narrow" w:hAnsi="Arial Narrow"/>
                <w:sz w:val="16"/>
                <w:szCs w:val="16"/>
              </w:rPr>
              <w:t>s</w:t>
            </w:r>
            <w:r w:rsidRPr="002B3D05">
              <w:rPr>
                <w:rFonts w:ascii="Arial Narrow" w:hAnsi="Arial Narrow"/>
                <w:sz w:val="16"/>
                <w:szCs w:val="16"/>
              </w:rPr>
              <w:t>e</w:t>
            </w:r>
            <w:r w:rsidR="00B36134">
              <w:rPr>
                <w:rFonts w:ascii="Arial Narrow" w:hAnsi="Arial Narrow"/>
                <w:sz w:val="16"/>
                <w:szCs w:val="16"/>
              </w:rPr>
              <w:t>g</w:t>
            </w:r>
            <w:r w:rsidRPr="002B3D05">
              <w:rPr>
                <w:rFonts w:ascii="Arial Narrow" w:hAnsi="Arial Narrow"/>
                <w:sz w:val="16"/>
                <w:szCs w:val="16"/>
              </w:rPr>
              <w:t>urado(a)</w:t>
            </w:r>
          </w:p>
          <w:p w14:paraId="63FD081D" w14:textId="7C67B07C" w:rsidR="0051387C" w:rsidRPr="00D16924" w:rsidRDefault="00E86ACA" w:rsidP="00E437A6">
            <w:pPr>
              <w:rPr>
                <w:rFonts w:ascii="Arial Narrow" w:hAnsi="Arial Narrow"/>
                <w:sz w:val="18"/>
                <w:szCs w:val="18"/>
              </w:rPr>
            </w:pPr>
            <w:r w:rsidRPr="00611889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</w:rPr>
              <w:instrText xml:space="preserve"> FORMTEXT </w:instrText>
            </w:r>
            <w:r w:rsidRPr="00611889">
              <w:rPr>
                <w:rFonts w:ascii="Arial Narrow" w:hAnsi="Arial Narrow"/>
              </w:rPr>
            </w:r>
            <w:r w:rsidRPr="00611889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61188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184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EA386A1" w14:textId="77777777" w:rsidR="0051387C" w:rsidRDefault="0051387C" w:rsidP="00E437A6">
            <w:pPr>
              <w:rPr>
                <w:rFonts w:ascii="Arial Narrow" w:hAnsi="Arial Narrow"/>
                <w:sz w:val="16"/>
                <w:szCs w:val="16"/>
              </w:rPr>
            </w:pPr>
            <w:bookmarkStart w:id="0" w:name="Texto1"/>
            <w:r w:rsidRPr="002B3D05">
              <w:rPr>
                <w:rFonts w:ascii="Arial Narrow" w:hAnsi="Arial Narrow"/>
                <w:sz w:val="16"/>
                <w:szCs w:val="16"/>
              </w:rPr>
              <w:t>CPF</w:t>
            </w:r>
            <w:bookmarkEnd w:id="0"/>
          </w:p>
          <w:p w14:paraId="6F784945" w14:textId="2265FF82" w:rsidR="00E86ACA" w:rsidRPr="002B3D05" w:rsidRDefault="00E86ACA" w:rsidP="00E437A6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</w:rPr>
              <w:instrText xml:space="preserve"> FORMTEXT </w:instrText>
            </w:r>
            <w:r w:rsidRPr="00611889">
              <w:rPr>
                <w:rFonts w:ascii="Arial Narrow" w:hAnsi="Arial Narrow"/>
              </w:rPr>
            </w:r>
            <w:r w:rsidRPr="00611889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611889">
              <w:rPr>
                <w:rFonts w:ascii="Arial Narrow" w:hAnsi="Arial Narrow"/>
              </w:rPr>
              <w:fldChar w:fldCharType="end"/>
            </w:r>
          </w:p>
        </w:tc>
      </w:tr>
      <w:tr w:rsidR="005339F1" w:rsidRPr="00D16924" w14:paraId="2B81AF6E" w14:textId="77777777" w:rsidTr="00E437A6">
        <w:trPr>
          <w:trHeight w:hRule="exact" w:val="680"/>
          <w:tblCellSpacing w:w="28" w:type="dxa"/>
        </w:trPr>
        <w:tc>
          <w:tcPr>
            <w:tcW w:w="5014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A95E977" w14:textId="3AFC4F7F" w:rsidR="005339F1" w:rsidRDefault="005339F1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 xml:space="preserve">Nome completo do(a) </w:t>
            </w:r>
            <w:r w:rsidR="00595475">
              <w:rPr>
                <w:rFonts w:ascii="Arial Narrow" w:hAnsi="Arial Narrow"/>
                <w:sz w:val="16"/>
                <w:szCs w:val="16"/>
              </w:rPr>
              <w:t>falecido</w:t>
            </w:r>
            <w:r w:rsidRPr="002B3D05">
              <w:rPr>
                <w:rFonts w:ascii="Arial Narrow" w:hAnsi="Arial Narrow"/>
                <w:sz w:val="16"/>
                <w:szCs w:val="16"/>
              </w:rPr>
              <w:t>(a)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611889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</w:rPr>
              <w:instrText xml:space="preserve"> FORMTEXT </w:instrText>
            </w:r>
            <w:r w:rsidRPr="00611889">
              <w:rPr>
                <w:rFonts w:ascii="Arial Narrow" w:hAnsi="Arial Narrow"/>
              </w:rPr>
            </w:r>
            <w:r w:rsidRPr="00611889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61188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DF5624D" w14:textId="77777777" w:rsidR="002C2E3D" w:rsidRDefault="005339F1" w:rsidP="00E437A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Data do Óbito</w:t>
            </w:r>
          </w:p>
          <w:p w14:paraId="5B1C065E" w14:textId="5353F05E" w:rsidR="005339F1" w:rsidRPr="002B3D05" w:rsidRDefault="005339F1" w:rsidP="00E437A6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</w:rPr>
              <w:instrText xml:space="preserve"> FORMTEXT </w:instrText>
            </w:r>
            <w:r w:rsidRPr="00611889">
              <w:rPr>
                <w:rFonts w:ascii="Arial Narrow" w:hAnsi="Arial Narrow"/>
              </w:rPr>
            </w:r>
            <w:r w:rsidRPr="00611889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61188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184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EDA7EA7" w14:textId="77777777" w:rsidR="005339F1" w:rsidRDefault="005339F1" w:rsidP="00E437A6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CPF</w:t>
            </w:r>
          </w:p>
          <w:p w14:paraId="5D2D3CC8" w14:textId="693696F3" w:rsidR="005339F1" w:rsidRPr="002B3D05" w:rsidRDefault="005339F1" w:rsidP="00E437A6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</w:rPr>
              <w:instrText xml:space="preserve"> FORMTEXT </w:instrText>
            </w:r>
            <w:r w:rsidRPr="00611889">
              <w:rPr>
                <w:rFonts w:ascii="Arial Narrow" w:hAnsi="Arial Narrow"/>
              </w:rPr>
            </w:r>
            <w:r w:rsidRPr="00611889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611889">
              <w:rPr>
                <w:rFonts w:ascii="Arial Narrow" w:hAnsi="Arial Narrow"/>
              </w:rPr>
              <w:fldChar w:fldCharType="end"/>
            </w:r>
          </w:p>
        </w:tc>
      </w:tr>
      <w:tr w:rsidR="00D16924" w:rsidRPr="00D16924" w14:paraId="6AE25D89" w14:textId="77777777" w:rsidTr="00E437A6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1E9A16B" w14:textId="73A3BBFC" w:rsidR="00CF6013" w:rsidRPr="00D16924" w:rsidRDefault="00D1245B" w:rsidP="00E437A6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</w:rPr>
              <w:t>DADOS DO</w:t>
            </w:r>
            <w:r w:rsidR="00BF3E49">
              <w:rPr>
                <w:rFonts w:ascii="Arial Narrow" w:hAnsi="Arial Narrow"/>
                <w:b/>
                <w:bCs/>
                <w:color w:val="FFFFFF" w:themeColor="background1"/>
              </w:rPr>
              <w:t>(A)</w:t>
            </w:r>
            <w:r w:rsidRPr="00D16924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BENEFICIÁRIO</w:t>
            </w:r>
            <w:r w:rsidR="00BF3E49">
              <w:rPr>
                <w:rFonts w:ascii="Arial Narrow" w:hAnsi="Arial Narrow"/>
                <w:b/>
                <w:bCs/>
                <w:color w:val="FFFFFF" w:themeColor="background1"/>
              </w:rPr>
              <w:t>(A)</w:t>
            </w:r>
            <w:r w:rsidR="00247B85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</w:t>
            </w:r>
            <w:r w:rsidR="00A610E0">
              <w:rPr>
                <w:rFonts w:ascii="Arial Narrow" w:hAnsi="Arial Narrow"/>
                <w:b/>
                <w:bCs/>
                <w:color w:val="FFFFFF" w:themeColor="background1"/>
              </w:rPr>
              <w:t xml:space="preserve">- </w:t>
            </w:r>
            <w:r w:rsidR="00A610E0" w:rsidRPr="001C1862">
              <w:rPr>
                <w:rFonts w:ascii="Arial" w:hAnsi="Arial" w:cs="Arial"/>
                <w:b/>
                <w:color w:val="FFFFFF"/>
                <w:spacing w:val="-2"/>
              </w:rPr>
              <w:t>contratante</w:t>
            </w:r>
            <w:r w:rsidR="00247B85" w:rsidRPr="001C1862">
              <w:rPr>
                <w:rFonts w:ascii="Arial" w:hAnsi="Arial" w:cs="Arial"/>
                <w:b/>
                <w:color w:val="FFFFFF"/>
                <w:spacing w:val="-2"/>
              </w:rPr>
              <w:t xml:space="preserve"> da nota fiscal</w:t>
            </w:r>
          </w:p>
        </w:tc>
      </w:tr>
      <w:tr w:rsidR="00D16924" w:rsidRPr="00D16924" w14:paraId="2162D843" w14:textId="77777777" w:rsidTr="00E437A6">
        <w:trPr>
          <w:trHeight w:hRule="exact" w:val="680"/>
          <w:tblCellSpacing w:w="28" w:type="dxa"/>
        </w:trPr>
        <w:tc>
          <w:tcPr>
            <w:tcW w:w="6852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82AC1DB" w14:textId="0B54375B" w:rsidR="004F4201" w:rsidRDefault="00D1245B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 xml:space="preserve">Nome </w:t>
            </w:r>
            <w:r w:rsidR="00C44E24" w:rsidRPr="002B3D05">
              <w:rPr>
                <w:rFonts w:ascii="Arial Narrow" w:hAnsi="Arial Narrow"/>
                <w:sz w:val="16"/>
                <w:szCs w:val="16"/>
              </w:rPr>
              <w:t xml:space="preserve">completo </w:t>
            </w:r>
            <w:r w:rsidRPr="002B3D05">
              <w:rPr>
                <w:rFonts w:ascii="Arial Narrow" w:hAnsi="Arial Narrow"/>
                <w:sz w:val="16"/>
                <w:szCs w:val="16"/>
              </w:rPr>
              <w:t>do</w:t>
            </w:r>
            <w:r w:rsidR="00651EC0" w:rsidRPr="002B3D05">
              <w:rPr>
                <w:rFonts w:ascii="Arial Narrow" w:hAnsi="Arial Narrow"/>
                <w:sz w:val="16"/>
                <w:szCs w:val="16"/>
              </w:rPr>
              <w:t>(a)</w:t>
            </w:r>
            <w:r w:rsidRPr="002B3D0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84652">
              <w:rPr>
                <w:rFonts w:ascii="Arial Narrow" w:hAnsi="Arial Narrow"/>
                <w:sz w:val="16"/>
                <w:szCs w:val="16"/>
              </w:rPr>
              <w:t>B</w:t>
            </w:r>
            <w:r w:rsidRPr="002B3D05">
              <w:rPr>
                <w:rFonts w:ascii="Arial Narrow" w:hAnsi="Arial Narrow"/>
                <w:sz w:val="16"/>
                <w:szCs w:val="16"/>
              </w:rPr>
              <w:t>eneficiário(a)</w:t>
            </w:r>
          </w:p>
          <w:p w14:paraId="025ED19D" w14:textId="5B0BDC81" w:rsidR="00E86ACA" w:rsidRPr="002B3D05" w:rsidRDefault="00E86ACA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7A0FC6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0FC6">
              <w:rPr>
                <w:rFonts w:ascii="Arial Narrow" w:hAnsi="Arial Narrow"/>
              </w:rPr>
              <w:instrText xml:space="preserve"> FORMTEXT </w:instrText>
            </w:r>
            <w:r w:rsidRPr="007A0FC6">
              <w:rPr>
                <w:rFonts w:ascii="Arial Narrow" w:hAnsi="Arial Narrow"/>
              </w:rPr>
            </w:r>
            <w:r w:rsidRPr="007A0FC6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7A0FC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184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472C78" w14:textId="77777777" w:rsidR="00D1245B" w:rsidRDefault="00D1245B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CPF</w:t>
            </w:r>
          </w:p>
          <w:p w14:paraId="0A9C1874" w14:textId="1D7C87AB" w:rsidR="00E86ACA" w:rsidRPr="002B3D05" w:rsidRDefault="00E86ACA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7A0FC6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0FC6">
              <w:rPr>
                <w:rFonts w:ascii="Arial Narrow" w:hAnsi="Arial Narrow"/>
              </w:rPr>
              <w:instrText xml:space="preserve"> FORMTEXT </w:instrText>
            </w:r>
            <w:r w:rsidRPr="007A0FC6">
              <w:rPr>
                <w:rFonts w:ascii="Arial Narrow" w:hAnsi="Arial Narrow"/>
              </w:rPr>
            </w:r>
            <w:r w:rsidRPr="007A0FC6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7A0FC6">
              <w:rPr>
                <w:rFonts w:ascii="Arial Narrow" w:hAnsi="Arial Narrow"/>
              </w:rPr>
              <w:fldChar w:fldCharType="end"/>
            </w:r>
          </w:p>
        </w:tc>
      </w:tr>
      <w:tr w:rsidR="00D16924" w:rsidRPr="00D16924" w14:paraId="306DD318" w14:textId="77777777" w:rsidTr="00E437A6">
        <w:trPr>
          <w:trHeight w:hRule="exact" w:val="680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52204E" w14:textId="77777777" w:rsidR="00D1245B" w:rsidRDefault="00D1245B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Endereço</w:t>
            </w:r>
          </w:p>
          <w:p w14:paraId="74E06073" w14:textId="0DE6D85B" w:rsidR="00E86ACA" w:rsidRPr="002B3D05" w:rsidRDefault="00E86ACA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7A0FC6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0FC6">
              <w:rPr>
                <w:rFonts w:ascii="Arial Narrow" w:hAnsi="Arial Narrow"/>
              </w:rPr>
              <w:instrText xml:space="preserve"> FORMTEXT </w:instrText>
            </w:r>
            <w:r w:rsidRPr="007A0FC6">
              <w:rPr>
                <w:rFonts w:ascii="Arial Narrow" w:hAnsi="Arial Narrow"/>
              </w:rPr>
            </w:r>
            <w:r w:rsidRPr="007A0FC6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7A0FC6">
              <w:rPr>
                <w:rFonts w:ascii="Arial Narrow" w:hAnsi="Arial Narrow"/>
              </w:rPr>
              <w:fldChar w:fldCharType="end"/>
            </w:r>
          </w:p>
          <w:p w14:paraId="7106E436" w14:textId="4A6F87A1" w:rsidR="00D1245B" w:rsidRPr="004F4201" w:rsidRDefault="00D1245B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6924" w:rsidRPr="00D16924" w14:paraId="51040504" w14:textId="77777777" w:rsidTr="00E437A6">
        <w:trPr>
          <w:trHeight w:hRule="exact" w:val="680"/>
          <w:tblCellSpacing w:w="28" w:type="dxa"/>
        </w:trPr>
        <w:tc>
          <w:tcPr>
            <w:tcW w:w="3880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13FD060" w14:textId="77777777" w:rsidR="00D1245B" w:rsidRDefault="00D1245B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Bairro</w:t>
            </w:r>
          </w:p>
          <w:p w14:paraId="6C7E3CD7" w14:textId="039DFB9C" w:rsidR="00E86ACA" w:rsidRPr="002B3D05" w:rsidRDefault="00E86ACA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7A0FC6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0FC6">
              <w:rPr>
                <w:rFonts w:ascii="Arial Narrow" w:hAnsi="Arial Narrow"/>
              </w:rPr>
              <w:instrText xml:space="preserve"> FORMTEXT </w:instrText>
            </w:r>
            <w:r w:rsidRPr="007A0FC6">
              <w:rPr>
                <w:rFonts w:ascii="Arial Narrow" w:hAnsi="Arial Narrow"/>
              </w:rPr>
            </w:r>
            <w:r w:rsidRPr="007A0FC6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7A0FC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345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24FA28" w14:textId="77777777" w:rsidR="00D1245B" w:rsidRDefault="00D1245B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Cidade</w:t>
            </w:r>
          </w:p>
          <w:p w14:paraId="3C6E8F1D" w14:textId="36A20850" w:rsidR="00E86ACA" w:rsidRPr="002B3D05" w:rsidRDefault="00E86ACA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7A0FC6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0FC6">
              <w:rPr>
                <w:rFonts w:ascii="Arial Narrow" w:hAnsi="Arial Narrow"/>
              </w:rPr>
              <w:instrText xml:space="preserve"> FORMTEXT </w:instrText>
            </w:r>
            <w:r w:rsidRPr="007A0FC6">
              <w:rPr>
                <w:rFonts w:ascii="Arial Narrow" w:hAnsi="Arial Narrow"/>
              </w:rPr>
            </w:r>
            <w:r w:rsidRPr="007A0FC6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7A0FC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62CE63" w14:textId="77777777" w:rsidR="00D1245B" w:rsidRDefault="00D1245B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UF</w:t>
            </w:r>
          </w:p>
          <w:p w14:paraId="04FDA1C0" w14:textId="34B9BB49" w:rsidR="00E86ACA" w:rsidRPr="002B3D05" w:rsidRDefault="00E86ACA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7A0FC6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0FC6">
              <w:rPr>
                <w:rFonts w:ascii="Arial Narrow" w:hAnsi="Arial Narrow"/>
              </w:rPr>
              <w:instrText xml:space="preserve"> FORMTEXT </w:instrText>
            </w:r>
            <w:r w:rsidRPr="007A0FC6">
              <w:rPr>
                <w:rFonts w:ascii="Arial Narrow" w:hAnsi="Arial Narrow"/>
              </w:rPr>
            </w:r>
            <w:r w:rsidRPr="007A0FC6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7A0FC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E4646B" w14:textId="77777777" w:rsidR="00D1245B" w:rsidRDefault="00D1245B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CEP</w:t>
            </w:r>
          </w:p>
          <w:p w14:paraId="4D04ECFA" w14:textId="7A1C523E" w:rsidR="00E86ACA" w:rsidRPr="002B3D05" w:rsidRDefault="00E86ACA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7A0FC6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0FC6">
              <w:rPr>
                <w:rFonts w:ascii="Arial Narrow" w:hAnsi="Arial Narrow"/>
              </w:rPr>
              <w:instrText xml:space="preserve"> FORMTEXT </w:instrText>
            </w:r>
            <w:r w:rsidRPr="007A0FC6">
              <w:rPr>
                <w:rFonts w:ascii="Arial Narrow" w:hAnsi="Arial Narrow"/>
              </w:rPr>
            </w:r>
            <w:r w:rsidRPr="007A0FC6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7A0FC6">
              <w:rPr>
                <w:rFonts w:ascii="Arial Narrow" w:hAnsi="Arial Narrow"/>
              </w:rPr>
              <w:fldChar w:fldCharType="end"/>
            </w:r>
          </w:p>
        </w:tc>
      </w:tr>
      <w:tr w:rsidR="00D16924" w:rsidRPr="00D16924" w14:paraId="4ED125AE" w14:textId="77777777" w:rsidTr="00E437A6">
        <w:trPr>
          <w:trHeight w:hRule="exact" w:val="680"/>
          <w:tblCellSpacing w:w="28" w:type="dxa"/>
        </w:trPr>
        <w:tc>
          <w:tcPr>
            <w:tcW w:w="7281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968C85A" w14:textId="77777777" w:rsidR="009F0606" w:rsidRDefault="009F0606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E-mail</w:t>
            </w:r>
          </w:p>
          <w:p w14:paraId="2802AD96" w14:textId="0B6703A3" w:rsidR="00E86ACA" w:rsidRPr="002B3D05" w:rsidRDefault="00E86ACA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7A0FC6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A0FC6">
              <w:rPr>
                <w:rFonts w:ascii="Arial Narrow" w:hAnsi="Arial Narrow"/>
              </w:rPr>
              <w:instrText xml:space="preserve"> FORMTEXT </w:instrText>
            </w:r>
            <w:r w:rsidRPr="007A0FC6">
              <w:rPr>
                <w:rFonts w:ascii="Arial Narrow" w:hAnsi="Arial Narrow"/>
              </w:rPr>
            </w:r>
            <w:r w:rsidRPr="007A0FC6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7A0FC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5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65C98A" w14:textId="77777777" w:rsidR="009F0606" w:rsidRPr="002B3D05" w:rsidRDefault="009F0606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Telefone</w:t>
            </w:r>
          </w:p>
          <w:p w14:paraId="29236B1E" w14:textId="20A16BCF" w:rsidR="009F0606" w:rsidRPr="004F4201" w:rsidRDefault="009F0606" w:rsidP="00E437A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4F4201">
              <w:rPr>
                <w:rFonts w:ascii="Arial Narrow" w:hAnsi="Arial Narrow"/>
                <w:sz w:val="16"/>
                <w:szCs w:val="16"/>
              </w:rPr>
              <w:t xml:space="preserve">( </w:t>
            </w:r>
            <w:r w:rsidR="00E86ACA" w:rsidRPr="00217B4B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6ACA" w:rsidRPr="00217B4B">
              <w:rPr>
                <w:rFonts w:ascii="Arial Narrow" w:hAnsi="Arial Narrow"/>
              </w:rPr>
              <w:instrText xml:space="preserve"> FORMTEXT </w:instrText>
            </w:r>
            <w:r w:rsidR="00E86ACA" w:rsidRPr="00217B4B">
              <w:rPr>
                <w:rFonts w:ascii="Arial Narrow" w:hAnsi="Arial Narrow"/>
              </w:rPr>
            </w:r>
            <w:r w:rsidR="00E86ACA" w:rsidRPr="00217B4B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E86ACA" w:rsidRPr="00217B4B">
              <w:rPr>
                <w:rFonts w:ascii="Arial Narrow" w:hAnsi="Arial Narrow"/>
              </w:rPr>
              <w:fldChar w:fldCharType="end"/>
            </w:r>
            <w:r w:rsidRPr="004F4201">
              <w:rPr>
                <w:rFonts w:ascii="Arial Narrow" w:hAnsi="Arial Narrow"/>
                <w:sz w:val="16"/>
                <w:szCs w:val="16"/>
              </w:rPr>
              <w:t xml:space="preserve"> )</w:t>
            </w:r>
            <w:r w:rsidR="00E86ACA" w:rsidRPr="004F420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86ACA" w:rsidRPr="00E70DCA"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6ACA" w:rsidRPr="00E70DCA">
              <w:rPr>
                <w:rFonts w:ascii="Arial Narrow" w:hAnsi="Arial Narrow"/>
              </w:rPr>
              <w:instrText xml:space="preserve"> FORMTEXT </w:instrText>
            </w:r>
            <w:r w:rsidR="00E86ACA" w:rsidRPr="00E70DCA">
              <w:rPr>
                <w:rFonts w:ascii="Arial Narrow" w:hAnsi="Arial Narrow"/>
              </w:rPr>
            </w:r>
            <w:r w:rsidR="00E86ACA" w:rsidRPr="00E70DCA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E86ACA" w:rsidRPr="00E70DCA">
              <w:rPr>
                <w:rFonts w:ascii="Arial Narrow" w:hAnsi="Arial Narrow"/>
              </w:rPr>
              <w:fldChar w:fldCharType="end"/>
            </w:r>
          </w:p>
        </w:tc>
      </w:tr>
      <w:tr w:rsidR="00D16924" w:rsidRPr="00D16924" w14:paraId="31D4BB6C" w14:textId="77777777" w:rsidTr="00E437A6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8063965" w14:textId="4C8E4629" w:rsidR="00D1245B" w:rsidRPr="00D16924" w:rsidRDefault="00D1245B" w:rsidP="00E437A6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</w:rPr>
              <w:t>FAIXA DE RENDA MENSAL DO</w:t>
            </w:r>
            <w:r w:rsidR="00BF3E49">
              <w:rPr>
                <w:rFonts w:ascii="Arial Narrow" w:hAnsi="Arial Narrow"/>
                <w:b/>
                <w:bCs/>
                <w:color w:val="FFFFFF" w:themeColor="background1"/>
              </w:rPr>
              <w:t>(A)</w:t>
            </w:r>
            <w:r w:rsidRPr="00D16924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BENEFICIÁRIO</w:t>
            </w:r>
            <w:r w:rsidR="00BF3E49">
              <w:rPr>
                <w:rFonts w:ascii="Arial Narrow" w:hAnsi="Arial Narrow"/>
                <w:b/>
                <w:bCs/>
                <w:color w:val="FFFFFF" w:themeColor="background1"/>
              </w:rPr>
              <w:t>(A)</w:t>
            </w:r>
          </w:p>
        </w:tc>
      </w:tr>
      <w:tr w:rsidR="00D16924" w:rsidRPr="00D16924" w14:paraId="40509CC0" w14:textId="77777777" w:rsidTr="00E437A6">
        <w:trPr>
          <w:trHeight w:hRule="exact" w:val="680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B6BEBF" w14:textId="5CA5A383" w:rsidR="00352BAF" w:rsidRDefault="00D77CE3" w:rsidP="00E437A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21278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6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45B" w:rsidRPr="00D16924">
              <w:rPr>
                <w:rFonts w:ascii="Arial Narrow" w:hAnsi="Arial Narrow"/>
              </w:rPr>
              <w:t xml:space="preserve"> </w:t>
            </w:r>
            <w:r w:rsidR="003F73E9" w:rsidRPr="00556D7B">
              <w:rPr>
                <w:rFonts w:ascii="Arial Narrow" w:hAnsi="Arial Narrow"/>
                <w:sz w:val="20"/>
                <w:szCs w:val="20"/>
              </w:rPr>
              <w:t xml:space="preserve">Possuo </w:t>
            </w:r>
            <w:r w:rsidR="009D52AD">
              <w:rPr>
                <w:rFonts w:ascii="Arial Narrow" w:hAnsi="Arial Narrow"/>
                <w:sz w:val="20"/>
                <w:szCs w:val="20"/>
              </w:rPr>
              <w:t>r</w:t>
            </w:r>
            <w:r w:rsidR="00131670" w:rsidRPr="00556D7B">
              <w:rPr>
                <w:rFonts w:ascii="Arial Narrow" w:hAnsi="Arial Narrow"/>
                <w:sz w:val="20"/>
                <w:szCs w:val="20"/>
              </w:rPr>
              <w:t xml:space="preserve">enda </w:t>
            </w:r>
            <w:r w:rsidR="00E6461E">
              <w:rPr>
                <w:rFonts w:ascii="Arial Narrow" w:hAnsi="Arial Narrow"/>
                <w:sz w:val="20"/>
                <w:szCs w:val="20"/>
              </w:rPr>
              <w:t>m</w:t>
            </w:r>
            <w:r w:rsidR="00131670" w:rsidRPr="00556D7B">
              <w:rPr>
                <w:rFonts w:ascii="Arial Narrow" w:hAnsi="Arial Narrow"/>
                <w:sz w:val="20"/>
                <w:szCs w:val="20"/>
              </w:rPr>
              <w:t>ensal</w:t>
            </w:r>
            <w:r w:rsidR="00C166CE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131670">
              <w:rPr>
                <w:rFonts w:ascii="Arial Narrow" w:hAnsi="Arial Narrow"/>
                <w:sz w:val="20"/>
                <w:szCs w:val="20"/>
              </w:rPr>
              <w:t xml:space="preserve">R$ </w:t>
            </w:r>
            <w:r w:rsidR="00751340" w:rsidRPr="00E70DCA">
              <w:rPr>
                <w:rFonts w:ascii="Arial Narrow" w:hAnsi="Arial Narrow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751340" w:rsidRPr="00E70DCA">
              <w:rPr>
                <w:rFonts w:ascii="Arial Narrow" w:hAnsi="Arial Narrow"/>
              </w:rPr>
              <w:instrText xml:space="preserve"> FORMTEXT </w:instrText>
            </w:r>
            <w:r w:rsidR="00751340" w:rsidRPr="00E70DCA">
              <w:rPr>
                <w:rFonts w:ascii="Arial Narrow" w:hAnsi="Arial Narrow"/>
              </w:rPr>
            </w:r>
            <w:r w:rsidR="00751340" w:rsidRPr="00E70DCA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751340" w:rsidRPr="00E70DCA">
              <w:rPr>
                <w:rFonts w:ascii="Arial Narrow" w:hAnsi="Arial Narrow"/>
              </w:rPr>
              <w:fldChar w:fldCharType="end"/>
            </w:r>
            <w:bookmarkEnd w:id="1"/>
            <w:r w:rsidR="0013167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51340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0B1F06B2" w14:textId="597EC8C2" w:rsidR="002D7E77" w:rsidRPr="00352BAF" w:rsidRDefault="00D77CE3" w:rsidP="00E437A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4821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BAF" w:rsidRPr="00D16924">
              <w:rPr>
                <w:rFonts w:ascii="Arial Narrow" w:hAnsi="Arial Narrow"/>
              </w:rPr>
              <w:t xml:space="preserve"> </w:t>
            </w:r>
            <w:r w:rsidR="003F73E9" w:rsidRPr="00556D7B">
              <w:rPr>
                <w:rFonts w:ascii="Arial Narrow" w:hAnsi="Arial Narrow"/>
                <w:sz w:val="20"/>
                <w:szCs w:val="20"/>
              </w:rPr>
              <w:t xml:space="preserve">Não </w:t>
            </w:r>
            <w:r w:rsidR="00556D7B" w:rsidRPr="00556D7B">
              <w:rPr>
                <w:rFonts w:ascii="Arial Narrow" w:hAnsi="Arial Narrow"/>
                <w:sz w:val="20"/>
                <w:szCs w:val="20"/>
              </w:rPr>
              <w:t xml:space="preserve">possuo </w:t>
            </w:r>
            <w:r w:rsidR="00E6461E">
              <w:rPr>
                <w:rFonts w:ascii="Arial Narrow" w:hAnsi="Arial Narrow"/>
                <w:sz w:val="20"/>
                <w:szCs w:val="20"/>
              </w:rPr>
              <w:t>r</w:t>
            </w:r>
            <w:r w:rsidR="00556D7B" w:rsidRPr="00556D7B">
              <w:rPr>
                <w:rFonts w:ascii="Arial Narrow" w:hAnsi="Arial Narrow"/>
                <w:sz w:val="20"/>
                <w:szCs w:val="20"/>
              </w:rPr>
              <w:t>enda.</w:t>
            </w:r>
            <w:r w:rsidR="002B17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56D7B">
              <w:rPr>
                <w:rFonts w:ascii="Arial Narrow" w:hAnsi="Arial Narrow"/>
                <w:sz w:val="20"/>
                <w:szCs w:val="20"/>
              </w:rPr>
              <w:t>P</w:t>
            </w:r>
            <w:r w:rsidR="002D7E77" w:rsidRPr="004E11CA">
              <w:rPr>
                <w:rFonts w:ascii="Arial Narrow" w:hAnsi="Arial Narrow"/>
              </w:rPr>
              <w:t>atrimônio estimado</w:t>
            </w:r>
            <w:r w:rsidR="002D7E77" w:rsidRPr="00853D18">
              <w:rPr>
                <w:rFonts w:ascii="Arial Narrow" w:hAnsi="Arial Narrow"/>
                <w:sz w:val="20"/>
                <w:szCs w:val="20"/>
              </w:rPr>
              <w:t xml:space="preserve">: R$ </w:t>
            </w:r>
            <w:r w:rsidR="00751340" w:rsidRPr="00E70DCA">
              <w:rPr>
                <w:rFonts w:ascii="Arial Narrow" w:hAnsi="Arial Narrow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51340" w:rsidRPr="00E70DCA">
              <w:rPr>
                <w:rFonts w:ascii="Arial Narrow" w:hAnsi="Arial Narrow"/>
              </w:rPr>
              <w:instrText xml:space="preserve"> FORMTEXT </w:instrText>
            </w:r>
            <w:r w:rsidR="00751340" w:rsidRPr="00E70DCA">
              <w:rPr>
                <w:rFonts w:ascii="Arial Narrow" w:hAnsi="Arial Narrow"/>
              </w:rPr>
            </w:r>
            <w:r w:rsidR="00751340" w:rsidRPr="00E70DCA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751340" w:rsidRPr="00E70DCA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D16924" w:rsidRPr="00D16924" w14:paraId="5273A0FB" w14:textId="77777777" w:rsidTr="00E437A6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176B7BD" w14:textId="3F0ACB2A" w:rsidR="002D7E77" w:rsidRPr="00D16924" w:rsidRDefault="002D7E77" w:rsidP="00E437A6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</w:rPr>
              <w:t>ENQUADRAMENTO COMO PESSOAL EXPOS</w:t>
            </w:r>
            <w:r w:rsidR="00A125E7" w:rsidRPr="00D16924">
              <w:rPr>
                <w:rFonts w:ascii="Arial Narrow" w:hAnsi="Arial Narrow"/>
                <w:b/>
                <w:bCs/>
                <w:color w:val="FFFFFF" w:themeColor="background1"/>
              </w:rPr>
              <w:t>T</w:t>
            </w:r>
            <w:r w:rsidRPr="00D16924">
              <w:rPr>
                <w:rFonts w:ascii="Arial Narrow" w:hAnsi="Arial Narrow"/>
                <w:b/>
                <w:bCs/>
                <w:color w:val="FFFFFF" w:themeColor="background1"/>
              </w:rPr>
              <w:t>A POLITICAMENTE (PEP</w:t>
            </w:r>
            <w:r w:rsidR="00BE4EAF" w:rsidRPr="00D16924">
              <w:rPr>
                <w:rFonts w:ascii="Arial Narrow" w:hAnsi="Arial Narrow"/>
                <w:b/>
                <w:bCs/>
                <w:color w:val="FFFFFF" w:themeColor="background1"/>
              </w:rPr>
              <w:t>*</w:t>
            </w:r>
            <w:r w:rsidRPr="00D16924">
              <w:rPr>
                <w:rFonts w:ascii="Arial Narrow" w:hAnsi="Arial Narrow"/>
                <w:b/>
                <w:bCs/>
                <w:color w:val="FFFFFF" w:themeColor="background1"/>
              </w:rPr>
              <w:t>)</w:t>
            </w:r>
          </w:p>
        </w:tc>
      </w:tr>
      <w:tr w:rsidR="00D16924" w:rsidRPr="0094777D" w14:paraId="03EFC6F6" w14:textId="77777777" w:rsidTr="00E437A6">
        <w:trPr>
          <w:trHeight w:hRule="exact" w:val="423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E0D248" w14:textId="7792657C" w:rsidR="00BE4EAF" w:rsidRPr="0094777D" w:rsidRDefault="00BE4EAF" w:rsidP="00E437A6">
            <w:pPr>
              <w:rPr>
                <w:rFonts w:ascii="Arial Narrow" w:hAnsi="Arial Narrow"/>
                <w:b/>
                <w:bCs/>
              </w:rPr>
            </w:pPr>
            <w:r w:rsidRPr="0094777D">
              <w:rPr>
                <w:rFonts w:ascii="Arial Narrow" w:hAnsi="Arial Narrow"/>
                <w:b/>
                <w:bCs/>
              </w:rPr>
              <w:t>Beneficiário</w:t>
            </w:r>
            <w:r w:rsidR="004577E1">
              <w:rPr>
                <w:rFonts w:ascii="Arial Narrow" w:hAnsi="Arial Narrow"/>
                <w:b/>
                <w:bCs/>
              </w:rPr>
              <w:t>(a)</w:t>
            </w:r>
            <w:r w:rsidRPr="0094777D">
              <w:rPr>
                <w:rFonts w:ascii="Arial Narrow" w:hAnsi="Arial Narrow"/>
                <w:b/>
                <w:bCs/>
              </w:rPr>
              <w:t xml:space="preserve"> –</w:t>
            </w:r>
            <w:r w:rsidR="00E9043D" w:rsidRPr="0094777D">
              <w:rPr>
                <w:rFonts w:ascii="Arial Narrow" w:hAnsi="Arial Narrow"/>
                <w:b/>
                <w:bCs/>
              </w:rPr>
              <w:t xml:space="preserve"> É </w:t>
            </w:r>
            <w:r w:rsidRPr="0094777D">
              <w:rPr>
                <w:rFonts w:ascii="Arial Narrow" w:hAnsi="Arial Narrow"/>
                <w:b/>
                <w:bCs/>
              </w:rPr>
              <w:t xml:space="preserve">Pessoa Exposta Politicamente?   </w:t>
            </w:r>
            <w:r w:rsidR="00E9043D" w:rsidRPr="0094777D">
              <w:rPr>
                <w:rFonts w:ascii="Arial Narrow" w:hAnsi="Arial Narrow"/>
                <w:b/>
                <w:bCs/>
              </w:rPr>
              <w:t xml:space="preserve">    </w:t>
            </w:r>
            <w:r w:rsidRPr="0094777D">
              <w:rPr>
                <w:rFonts w:ascii="Arial Narrow" w:hAnsi="Arial Narrow"/>
                <w:b/>
                <w:bCs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</w:rPr>
                <w:id w:val="126442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F5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94777D">
              <w:rPr>
                <w:rFonts w:ascii="Arial Narrow" w:hAnsi="Arial Narrow"/>
                <w:b/>
                <w:bCs/>
              </w:rPr>
              <w:t xml:space="preserve">  NÃO               </w:t>
            </w:r>
            <w:sdt>
              <w:sdtPr>
                <w:rPr>
                  <w:rFonts w:ascii="Arial Narrow" w:hAnsi="Arial Narrow"/>
                  <w:b/>
                  <w:bCs/>
                </w:rPr>
                <w:id w:val="6490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F5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94777D">
              <w:rPr>
                <w:rFonts w:ascii="Arial Narrow" w:hAnsi="Arial Narrow"/>
                <w:b/>
                <w:bCs/>
              </w:rPr>
              <w:t xml:space="preserve">  SIM</w:t>
            </w:r>
          </w:p>
        </w:tc>
      </w:tr>
      <w:tr w:rsidR="00D16924" w:rsidRPr="00D16924" w14:paraId="16A19FA8" w14:textId="77777777" w:rsidTr="00E437A6">
        <w:trPr>
          <w:trHeight w:hRule="exact" w:val="769"/>
          <w:tblCellSpacing w:w="28" w:type="dxa"/>
        </w:trPr>
        <w:tc>
          <w:tcPr>
            <w:tcW w:w="10092" w:type="dxa"/>
            <w:gridSpan w:val="7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0D91DE" w14:textId="42A9DFF1" w:rsidR="002D7E77" w:rsidRPr="00D16924" w:rsidRDefault="00BE4EAF" w:rsidP="00E437A6">
            <w:pPr>
              <w:spacing w:after="88"/>
              <w:ind w:left="-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16924">
              <w:rPr>
                <w:rFonts w:ascii="Arial Narrow" w:hAnsi="Arial Narrow"/>
                <w:sz w:val="18"/>
                <w:szCs w:val="18"/>
              </w:rPr>
              <w:t xml:space="preserve">* </w:t>
            </w:r>
            <w:r w:rsidR="002D7E77" w:rsidRPr="00D16924">
              <w:rPr>
                <w:rFonts w:ascii="Arial Narrow" w:hAnsi="Arial Narrow"/>
                <w:sz w:val="18"/>
                <w:szCs w:val="18"/>
              </w:rPr>
              <w:t>PEP - Pessoa Exposta Politicamente, expressão utilizada para se referir aos agentes públicos que ocupam ou tenham ocupado, nos últimos 5 anos cargo político ou posição relevante em empresas públicas ou público-privadas, no Brasil ou no exterior, assim como seus representantes, familiares e outras pessoas de seu relacionamento próximo.</w:t>
            </w:r>
          </w:p>
        </w:tc>
      </w:tr>
      <w:tr w:rsidR="00D16924" w:rsidRPr="00D16924" w14:paraId="51D09750" w14:textId="77777777" w:rsidTr="00E437A6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5CAD817" w14:textId="74BB4E00" w:rsidR="00BB72A1" w:rsidRPr="00D16924" w:rsidRDefault="00BB72A1" w:rsidP="00E437A6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</w:rPr>
              <w:t>FORMA DE PAGAMENTO</w:t>
            </w:r>
            <w:r w:rsidR="00AC07DA" w:rsidRPr="00D16924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– assinale uma das opções abaixo</w:t>
            </w:r>
          </w:p>
        </w:tc>
      </w:tr>
      <w:tr w:rsidR="00D16924" w:rsidRPr="00D16924" w14:paraId="49E4A6F8" w14:textId="77777777" w:rsidTr="00E437A6">
        <w:trPr>
          <w:trHeight w:hRule="exact" w:val="54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EE1691" w14:textId="7BDB4E6E" w:rsidR="00BB72A1" w:rsidRPr="00D16924" w:rsidRDefault="00D77CE3" w:rsidP="00E437A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id w:val="-94560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72A1" w:rsidRPr="00D16924">
              <w:rPr>
                <w:rFonts w:ascii="Arial Narrow" w:hAnsi="Arial Narrow"/>
              </w:rPr>
              <w:t xml:space="preserve"> </w:t>
            </w:r>
            <w:r w:rsidR="00BB72A1" w:rsidRPr="0064572B">
              <w:rPr>
                <w:rFonts w:ascii="Arial Narrow" w:hAnsi="Arial Narrow"/>
              </w:rPr>
              <w:t xml:space="preserve">Poupança </w:t>
            </w:r>
            <w:r w:rsidR="0078486C" w:rsidRPr="0064572B">
              <w:rPr>
                <w:rFonts w:ascii="Arial Narrow" w:hAnsi="Arial Narrow"/>
              </w:rPr>
              <w:t>POUPEX – Banco</w:t>
            </w:r>
            <w:r w:rsidR="00BB72A1" w:rsidRPr="0064572B">
              <w:rPr>
                <w:rFonts w:ascii="Arial Narrow" w:hAnsi="Arial Narrow"/>
                <w:b/>
                <w:bCs/>
              </w:rPr>
              <w:t xml:space="preserve"> do Brasil</w:t>
            </w:r>
            <w:r w:rsidR="00BB72A1" w:rsidRPr="0064572B">
              <w:rPr>
                <w:rFonts w:ascii="Arial Narrow" w:hAnsi="Arial Narrow"/>
              </w:rPr>
              <w:t xml:space="preserve"> (</w:t>
            </w:r>
            <w:r w:rsidR="00DF3E28" w:rsidRPr="0064572B">
              <w:rPr>
                <w:rFonts w:ascii="Arial Narrow" w:hAnsi="Arial Narrow"/>
              </w:rPr>
              <w:t>001</w:t>
            </w:r>
            <w:r w:rsidR="00BB72A1" w:rsidRPr="0064572B">
              <w:rPr>
                <w:rFonts w:ascii="Arial Narrow" w:hAnsi="Arial Narrow"/>
              </w:rPr>
              <w:t xml:space="preserve">)   </w:t>
            </w:r>
            <w:r w:rsidR="00BB72A1" w:rsidRPr="0064572B">
              <w:rPr>
                <w:rFonts w:ascii="Arial Narrow" w:hAnsi="Arial Narrow"/>
                <w:b/>
                <w:bCs/>
              </w:rPr>
              <w:t>Agência</w:t>
            </w:r>
            <w:r w:rsidR="00553ABB" w:rsidRPr="0064572B">
              <w:rPr>
                <w:rFonts w:ascii="Arial Narrow" w:hAnsi="Arial Narrow"/>
                <w:b/>
                <w:bCs/>
              </w:rPr>
              <w:t>:</w:t>
            </w:r>
            <w:r w:rsidR="00751340">
              <w:rPr>
                <w:rFonts w:ascii="Arial Narrow" w:hAnsi="Arial Narrow"/>
                <w:b/>
                <w:bCs/>
              </w:rPr>
              <w:t xml:space="preserve"> </w:t>
            </w:r>
            <w:r w:rsidR="00751340" w:rsidRPr="00E70DCA">
              <w:rPr>
                <w:rFonts w:ascii="Arial Narrow" w:hAnsi="Arial Narrow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51340" w:rsidRPr="00E70DCA">
              <w:rPr>
                <w:rFonts w:ascii="Arial Narrow" w:hAnsi="Arial Narrow"/>
              </w:rPr>
              <w:instrText xml:space="preserve"> FORMTEXT </w:instrText>
            </w:r>
            <w:r w:rsidR="00751340" w:rsidRPr="00E70DCA">
              <w:rPr>
                <w:rFonts w:ascii="Arial Narrow" w:hAnsi="Arial Narrow"/>
              </w:rPr>
            </w:r>
            <w:r w:rsidR="00751340" w:rsidRPr="00E70DCA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751340" w:rsidRPr="00E70DCA">
              <w:rPr>
                <w:rFonts w:ascii="Arial Narrow" w:hAnsi="Arial Narrow"/>
              </w:rPr>
              <w:fldChar w:fldCharType="end"/>
            </w:r>
            <w:bookmarkEnd w:id="3"/>
            <w:r w:rsidR="00751340">
              <w:rPr>
                <w:rFonts w:ascii="Arial Narrow" w:hAnsi="Arial Narrow"/>
                <w:b/>
                <w:bCs/>
              </w:rPr>
              <w:t xml:space="preserve">                        </w:t>
            </w:r>
            <w:r w:rsidR="00553ABB" w:rsidRPr="0064572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 xml:space="preserve"> Conta</w:t>
            </w:r>
            <w:r w:rsidR="00DF3E28" w:rsidRPr="0064572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>:</w:t>
            </w:r>
            <w:r w:rsidR="00A9085F" w:rsidRPr="0064572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 xml:space="preserve"> </w:t>
            </w:r>
            <w:r w:rsidR="001051B5" w:rsidRPr="0064572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>96</w:t>
            </w:r>
            <w:r w:rsidR="00751340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 xml:space="preserve"> </w:t>
            </w:r>
            <w:r w:rsidR="00751340" w:rsidRPr="00F52556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751340" w:rsidRPr="00F52556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FORMTEXT </w:instrText>
            </w:r>
            <w:r w:rsidR="00751340" w:rsidRPr="00F52556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751340" w:rsidRPr="00F52556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="00D05F5C">
              <w:rPr>
                <w:rFonts w:ascii="Arial Narrow" w:hAnsi="Arial Narrow"/>
                <w:shd w:val="clear" w:color="auto" w:fill="F2F2F2" w:themeFill="background1" w:themeFillShade="F2"/>
              </w:rPr>
              <w:t> </w:t>
            </w:r>
            <w:r w:rsidR="00D05F5C">
              <w:rPr>
                <w:rFonts w:ascii="Arial Narrow" w:hAnsi="Arial Narrow"/>
                <w:shd w:val="clear" w:color="auto" w:fill="F2F2F2" w:themeFill="background1" w:themeFillShade="F2"/>
              </w:rPr>
              <w:t> </w:t>
            </w:r>
            <w:r w:rsidR="00D05F5C">
              <w:rPr>
                <w:rFonts w:ascii="Arial Narrow" w:hAnsi="Arial Narrow"/>
                <w:shd w:val="clear" w:color="auto" w:fill="F2F2F2" w:themeFill="background1" w:themeFillShade="F2"/>
              </w:rPr>
              <w:t> </w:t>
            </w:r>
            <w:r w:rsidR="00D05F5C">
              <w:rPr>
                <w:rFonts w:ascii="Arial Narrow" w:hAnsi="Arial Narrow"/>
                <w:shd w:val="clear" w:color="auto" w:fill="F2F2F2" w:themeFill="background1" w:themeFillShade="F2"/>
              </w:rPr>
              <w:t> </w:t>
            </w:r>
            <w:r w:rsidR="00D05F5C">
              <w:rPr>
                <w:rFonts w:ascii="Arial Narrow" w:hAnsi="Arial Narrow"/>
                <w:shd w:val="clear" w:color="auto" w:fill="F2F2F2" w:themeFill="background1" w:themeFillShade="F2"/>
              </w:rPr>
              <w:t> </w:t>
            </w:r>
            <w:r w:rsidR="00751340" w:rsidRPr="00F52556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  <w:bookmarkEnd w:id="4"/>
            <w:r w:rsidR="00553ABB" w:rsidRPr="00D16924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      </w:t>
            </w:r>
          </w:p>
        </w:tc>
      </w:tr>
      <w:tr w:rsidR="009C7D9A" w:rsidRPr="00D16924" w14:paraId="6D2960E6" w14:textId="77777777" w:rsidTr="00E437A6">
        <w:trPr>
          <w:trHeight w:hRule="exact" w:val="794"/>
          <w:tblCellSpacing w:w="28" w:type="dxa"/>
        </w:trPr>
        <w:tc>
          <w:tcPr>
            <w:tcW w:w="10092" w:type="dxa"/>
            <w:gridSpan w:val="7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234E595" w14:textId="051072E6" w:rsidR="0051083F" w:rsidRPr="006870DD" w:rsidRDefault="0051083F" w:rsidP="00E437A6">
            <w:pPr>
              <w:pStyle w:val="PargrafodaLista"/>
              <w:numPr>
                <w:ilvl w:val="0"/>
                <w:numId w:val="17"/>
              </w:numPr>
              <w:ind w:left="104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70DD">
              <w:rPr>
                <w:rFonts w:ascii="Arial Narrow" w:hAnsi="Arial Narrow"/>
                <w:sz w:val="18"/>
                <w:szCs w:val="18"/>
              </w:rPr>
              <w:t>Para coberturas em que o</w:t>
            </w:r>
            <w:r w:rsidR="00271DF6">
              <w:rPr>
                <w:rFonts w:ascii="Arial Narrow" w:hAnsi="Arial Narrow"/>
                <w:sz w:val="18"/>
                <w:szCs w:val="18"/>
              </w:rPr>
              <w:t>(a)</w:t>
            </w:r>
            <w:r w:rsidRPr="006870DD">
              <w:rPr>
                <w:rFonts w:ascii="Arial Narrow" w:hAnsi="Arial Narrow"/>
                <w:sz w:val="18"/>
                <w:szCs w:val="18"/>
              </w:rPr>
              <w:t xml:space="preserve"> beneficiário</w:t>
            </w:r>
            <w:r w:rsidR="0058257B">
              <w:rPr>
                <w:rFonts w:ascii="Arial Narrow" w:hAnsi="Arial Narrow"/>
                <w:sz w:val="18"/>
                <w:szCs w:val="18"/>
              </w:rPr>
              <w:t>(a)</w:t>
            </w:r>
            <w:r w:rsidRPr="006870DD">
              <w:rPr>
                <w:rFonts w:ascii="Arial Narrow" w:hAnsi="Arial Narrow"/>
                <w:sz w:val="18"/>
                <w:szCs w:val="18"/>
              </w:rPr>
              <w:t xml:space="preserve"> for titular do seguro, </w:t>
            </w:r>
            <w:r w:rsidR="00C21D10">
              <w:rPr>
                <w:rFonts w:ascii="Arial Narrow" w:hAnsi="Arial Narrow"/>
                <w:sz w:val="18"/>
                <w:szCs w:val="18"/>
              </w:rPr>
              <w:t xml:space="preserve">comunicamos que </w:t>
            </w:r>
            <w:r w:rsidRPr="006870DD">
              <w:rPr>
                <w:rFonts w:ascii="Arial Narrow" w:hAnsi="Arial Narrow"/>
                <w:sz w:val="18"/>
                <w:szCs w:val="18"/>
              </w:rPr>
              <w:t>o crédito será realizado, impreterivelmente, em Conta de Poupança POUPEX do</w:t>
            </w:r>
            <w:r w:rsidR="004767C0">
              <w:rPr>
                <w:rFonts w:ascii="Arial Narrow" w:hAnsi="Arial Narrow"/>
                <w:sz w:val="18"/>
                <w:szCs w:val="18"/>
              </w:rPr>
              <w:t>(a)</w:t>
            </w:r>
            <w:r w:rsidRPr="006870DD">
              <w:rPr>
                <w:rFonts w:ascii="Arial Narrow" w:hAnsi="Arial Narrow"/>
                <w:sz w:val="18"/>
                <w:szCs w:val="18"/>
              </w:rPr>
              <w:t xml:space="preserve"> segurado</w:t>
            </w:r>
            <w:r w:rsidR="004767C0">
              <w:rPr>
                <w:rFonts w:ascii="Arial Narrow" w:hAnsi="Arial Narrow"/>
                <w:sz w:val="18"/>
                <w:szCs w:val="18"/>
              </w:rPr>
              <w:t>(a)</w:t>
            </w:r>
            <w:r w:rsidRPr="006870DD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1052355" w14:textId="41745206" w:rsidR="00015958" w:rsidRPr="006870DD" w:rsidRDefault="009C7D9A" w:rsidP="00E437A6">
            <w:pPr>
              <w:pStyle w:val="PargrafodaLista"/>
              <w:numPr>
                <w:ilvl w:val="0"/>
                <w:numId w:val="17"/>
              </w:numPr>
              <w:ind w:left="104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70DD">
              <w:rPr>
                <w:rFonts w:ascii="Arial Narrow" w:hAnsi="Arial Narrow"/>
                <w:sz w:val="18"/>
                <w:szCs w:val="18"/>
              </w:rPr>
              <w:t xml:space="preserve">Para </w:t>
            </w:r>
            <w:r w:rsidR="0030680C">
              <w:rPr>
                <w:rFonts w:ascii="Arial Narrow" w:hAnsi="Arial Narrow"/>
                <w:sz w:val="18"/>
                <w:szCs w:val="18"/>
              </w:rPr>
              <w:t xml:space="preserve">uma liberação </w:t>
            </w:r>
            <w:r w:rsidR="001857D9">
              <w:rPr>
                <w:rFonts w:ascii="Arial Narrow" w:hAnsi="Arial Narrow"/>
                <w:sz w:val="18"/>
                <w:szCs w:val="18"/>
              </w:rPr>
              <w:t xml:space="preserve">rápida, segura e com rendimento garantido, recomendamos </w:t>
            </w:r>
            <w:r w:rsidR="00567EF9">
              <w:rPr>
                <w:rFonts w:ascii="Arial Narrow" w:hAnsi="Arial Narrow"/>
                <w:sz w:val="18"/>
                <w:szCs w:val="18"/>
              </w:rPr>
              <w:t xml:space="preserve">o crédito da indenização em </w:t>
            </w:r>
            <w:r w:rsidRPr="006870DD">
              <w:rPr>
                <w:rFonts w:ascii="Arial Narrow" w:hAnsi="Arial Narrow"/>
                <w:sz w:val="18"/>
                <w:szCs w:val="18"/>
              </w:rPr>
              <w:t>Conta de Poupança POUPEX.</w:t>
            </w:r>
          </w:p>
        </w:tc>
      </w:tr>
      <w:tr w:rsidR="00D16924" w:rsidRPr="00D16924" w14:paraId="04C134B5" w14:textId="77777777" w:rsidTr="00E437A6">
        <w:trPr>
          <w:trHeight w:hRule="exact" w:val="869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6D139D" w14:textId="6CB7ADEB" w:rsidR="005C2AC5" w:rsidRPr="00243D02" w:rsidRDefault="00D77CE3" w:rsidP="00E437A6">
            <w:pPr>
              <w:spacing w:line="276" w:lineRule="auto"/>
              <w:rPr>
                <w:rFonts w:ascii="Arial Narrow" w:hAnsi="Arial Narrow"/>
                <w:shd w:val="clear" w:color="auto" w:fill="F2F2F2" w:themeFill="background1" w:themeFillShade="F2"/>
              </w:rPr>
            </w:pPr>
            <w:sdt>
              <w:sdtPr>
                <w:rPr>
                  <w:rFonts w:ascii="Arial Narrow" w:hAnsi="Arial Narrow"/>
                  <w:shd w:val="clear" w:color="auto" w:fill="F2F2F2" w:themeFill="background1" w:themeFillShade="F2"/>
                </w:rPr>
                <w:id w:val="124353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F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5C2AC5" w:rsidRPr="00D16924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Crédito </w:t>
            </w:r>
            <w:r w:rsidR="00C12166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em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>Outros Bancos</w:t>
            </w:r>
            <w:r w:rsid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                 </w:t>
            </w:r>
            <w:r w:rsidR="00F44190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 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>Tipo de conta:</w:t>
            </w:r>
            <w:r w:rsidR="00576C5C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  <w:r w:rsidR="00320DFB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 </w:t>
            </w:r>
            <w:r w:rsidR="00576C5C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 Narrow" w:hAnsi="Arial Narrow"/>
                  <w:shd w:val="clear" w:color="auto" w:fill="F2F2F2" w:themeFill="background1" w:themeFillShade="F2"/>
                </w:rPr>
                <w:id w:val="434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C5C" w:rsidRPr="00243D02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576C5C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Conta Corrente         </w:t>
            </w:r>
            <w:sdt>
              <w:sdtPr>
                <w:rPr>
                  <w:rFonts w:ascii="Arial Narrow" w:hAnsi="Arial Narrow"/>
                  <w:shd w:val="clear" w:color="auto" w:fill="F2F2F2" w:themeFill="background1" w:themeFillShade="F2"/>
                </w:rPr>
                <w:id w:val="4708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AC5" w:rsidRPr="00243D02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Poupança</w:t>
            </w:r>
          </w:p>
          <w:p w14:paraId="417370F5" w14:textId="0D1BB635" w:rsidR="005C2AC5" w:rsidRPr="00D16924" w:rsidRDefault="00751340" w:rsidP="00E437A6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      </w:t>
            </w:r>
            <w:r w:rsidR="00576C5C" w:rsidRPr="00243D02">
              <w:rPr>
                <w:rFonts w:ascii="Arial Narrow" w:hAnsi="Arial Narrow"/>
                <w:b/>
                <w:bCs/>
              </w:rPr>
              <w:t>Banco: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F52556">
              <w:rPr>
                <w:rFonts w:ascii="Arial Narrow" w:hAnsi="Arial Narrow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F52556">
              <w:rPr>
                <w:rFonts w:ascii="Arial Narrow" w:hAnsi="Arial Narrow"/>
              </w:rPr>
              <w:instrText xml:space="preserve"> FORMTEXT </w:instrText>
            </w:r>
            <w:r w:rsidRPr="00F52556">
              <w:rPr>
                <w:rFonts w:ascii="Arial Narrow" w:hAnsi="Arial Narrow"/>
              </w:rPr>
            </w:r>
            <w:r w:rsidRPr="00F52556">
              <w:rPr>
                <w:rFonts w:ascii="Arial Narrow" w:hAnsi="Arial Narrow"/>
              </w:rPr>
              <w:fldChar w:fldCharType="separate"/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="00D05F5C">
              <w:rPr>
                <w:rFonts w:ascii="Arial Narrow" w:hAnsi="Arial Narrow"/>
              </w:rPr>
              <w:t> </w:t>
            </w:r>
            <w:r w:rsidRPr="00F52556">
              <w:rPr>
                <w:rFonts w:ascii="Arial Narrow" w:hAnsi="Arial Narrow"/>
              </w:rPr>
              <w:fldChar w:fldCharType="end"/>
            </w:r>
            <w:bookmarkEnd w:id="5"/>
            <w:r w:rsidR="00FE1806" w:rsidRPr="00243D02">
              <w:rPr>
                <w:rFonts w:ascii="Arial Narrow" w:hAnsi="Arial Narrow"/>
                <w:b/>
                <w:bCs/>
              </w:rPr>
              <w:t xml:space="preserve">  </w:t>
            </w:r>
            <w:r>
              <w:rPr>
                <w:rFonts w:ascii="Arial Narrow" w:hAnsi="Arial Narrow"/>
                <w:b/>
                <w:bCs/>
              </w:rPr>
              <w:t xml:space="preserve">                                       </w:t>
            </w:r>
            <w:r w:rsidR="005C2AC5" w:rsidRPr="00243D02">
              <w:rPr>
                <w:rFonts w:ascii="Arial Narrow" w:hAnsi="Arial Narrow"/>
                <w:b/>
                <w:bCs/>
              </w:rPr>
              <w:t>Agência: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F52556">
              <w:rPr>
                <w:rFonts w:ascii="Arial Narrow" w:hAnsi="Arial Narrow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F52556">
              <w:rPr>
                <w:rFonts w:ascii="Arial Narrow" w:hAnsi="Arial Narrow"/>
              </w:rPr>
              <w:instrText xml:space="preserve"> FORMTEXT </w:instrText>
            </w:r>
            <w:r w:rsidRPr="00F52556">
              <w:rPr>
                <w:rFonts w:ascii="Arial Narrow" w:hAnsi="Arial Narrow"/>
              </w:rPr>
            </w:r>
            <w:r w:rsidRPr="00F52556">
              <w:rPr>
                <w:rFonts w:ascii="Arial Narrow" w:hAnsi="Arial Narrow"/>
              </w:rPr>
              <w:fldChar w:fldCharType="separate"/>
            </w:r>
            <w:r w:rsidRPr="00F52556">
              <w:rPr>
                <w:rFonts w:ascii="Arial Narrow" w:hAnsi="Arial Narrow"/>
                <w:noProof/>
              </w:rPr>
              <w:t> </w:t>
            </w:r>
            <w:r w:rsidRPr="00F52556">
              <w:rPr>
                <w:rFonts w:ascii="Arial Narrow" w:hAnsi="Arial Narrow"/>
                <w:noProof/>
              </w:rPr>
              <w:t> </w:t>
            </w:r>
            <w:r w:rsidRPr="00F52556">
              <w:rPr>
                <w:rFonts w:ascii="Arial Narrow" w:hAnsi="Arial Narrow"/>
                <w:noProof/>
              </w:rPr>
              <w:t> </w:t>
            </w:r>
            <w:r w:rsidRPr="00F52556">
              <w:rPr>
                <w:rFonts w:ascii="Arial Narrow" w:hAnsi="Arial Narrow"/>
                <w:noProof/>
              </w:rPr>
              <w:t> </w:t>
            </w:r>
            <w:r w:rsidRPr="00F52556">
              <w:rPr>
                <w:rFonts w:ascii="Arial Narrow" w:hAnsi="Arial Narrow"/>
                <w:noProof/>
              </w:rPr>
              <w:t> </w:t>
            </w:r>
            <w:r w:rsidRPr="00F52556">
              <w:rPr>
                <w:rFonts w:ascii="Arial Narrow" w:hAnsi="Arial Narrow"/>
              </w:rPr>
              <w:fldChar w:fldCharType="end"/>
            </w:r>
            <w:bookmarkEnd w:id="6"/>
            <w:r w:rsidR="005C2AC5" w:rsidRPr="00243D02">
              <w:rPr>
                <w:rFonts w:ascii="Arial Narrow" w:hAnsi="Arial Narrow"/>
              </w:rPr>
              <w:t xml:space="preserve"> </w:t>
            </w:r>
            <w:r w:rsidR="005C2AC5" w:rsidRPr="00243D02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 xml:space="preserve"> </w:t>
            </w:r>
            <w:r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 xml:space="preserve">                                       </w:t>
            </w:r>
            <w:r w:rsidR="005C2AC5" w:rsidRPr="00243D02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>Conta</w:t>
            </w:r>
            <w:r w:rsidR="00FE1806" w:rsidRPr="00243D02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>: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  <w:r w:rsidRPr="00F52556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F52556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FORMTEXT </w:instrText>
            </w:r>
            <w:r w:rsidRPr="00F52556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Pr="00F52556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Pr="00F52556">
              <w:rPr>
                <w:rFonts w:ascii="Arial Narrow" w:hAnsi="Arial Narrow"/>
                <w:noProof/>
                <w:shd w:val="clear" w:color="auto" w:fill="F2F2F2" w:themeFill="background1" w:themeFillShade="F2"/>
              </w:rPr>
              <w:t> </w:t>
            </w:r>
            <w:r w:rsidRPr="00F52556">
              <w:rPr>
                <w:rFonts w:ascii="Arial Narrow" w:hAnsi="Arial Narrow"/>
                <w:noProof/>
                <w:shd w:val="clear" w:color="auto" w:fill="F2F2F2" w:themeFill="background1" w:themeFillShade="F2"/>
              </w:rPr>
              <w:t> </w:t>
            </w:r>
            <w:r w:rsidRPr="00F52556">
              <w:rPr>
                <w:rFonts w:ascii="Arial Narrow" w:hAnsi="Arial Narrow"/>
                <w:noProof/>
                <w:shd w:val="clear" w:color="auto" w:fill="F2F2F2" w:themeFill="background1" w:themeFillShade="F2"/>
              </w:rPr>
              <w:t> </w:t>
            </w:r>
            <w:r w:rsidRPr="00F52556">
              <w:rPr>
                <w:rFonts w:ascii="Arial Narrow" w:hAnsi="Arial Narrow"/>
                <w:noProof/>
                <w:shd w:val="clear" w:color="auto" w:fill="F2F2F2" w:themeFill="background1" w:themeFillShade="F2"/>
              </w:rPr>
              <w:t> </w:t>
            </w:r>
            <w:r w:rsidRPr="00F52556">
              <w:rPr>
                <w:rFonts w:ascii="Arial Narrow" w:hAnsi="Arial Narrow"/>
                <w:noProof/>
                <w:shd w:val="clear" w:color="auto" w:fill="F2F2F2" w:themeFill="background1" w:themeFillShade="F2"/>
              </w:rPr>
              <w:t> </w:t>
            </w:r>
            <w:r w:rsidRPr="00F52556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  <w:bookmarkEnd w:id="7"/>
          </w:p>
        </w:tc>
      </w:tr>
      <w:tr w:rsidR="00D16924" w:rsidRPr="00D16924" w14:paraId="6D207917" w14:textId="77777777" w:rsidTr="00E437A6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2B1E164" w14:textId="2755A82F" w:rsidR="00307407" w:rsidRPr="00D16924" w:rsidRDefault="00307407" w:rsidP="00E437A6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</w:rPr>
              <w:t>IMPORTANTE</w:t>
            </w:r>
          </w:p>
        </w:tc>
      </w:tr>
      <w:tr w:rsidR="00D16924" w:rsidRPr="00D16924" w14:paraId="6F544E8B" w14:textId="77777777" w:rsidTr="00E437A6">
        <w:trPr>
          <w:trHeight w:val="1248"/>
          <w:tblCellSpacing w:w="28" w:type="dxa"/>
        </w:trPr>
        <w:tc>
          <w:tcPr>
            <w:tcW w:w="10092" w:type="dxa"/>
            <w:gridSpan w:val="7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8B2BF1D" w14:textId="1E6C888A" w:rsidR="0001563E" w:rsidRPr="0016112B" w:rsidRDefault="00AD42D7" w:rsidP="00E437A6">
            <w:pPr>
              <w:pStyle w:val="PargrafodaLista"/>
              <w:numPr>
                <w:ilvl w:val="0"/>
                <w:numId w:val="15"/>
              </w:numPr>
              <w:spacing w:before="60" w:after="60"/>
              <w:ind w:left="244" w:hanging="24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 reembolso será </w:t>
            </w:r>
            <w:r w:rsidR="00945622">
              <w:rPr>
                <w:rFonts w:ascii="Arial Narrow" w:hAnsi="Arial Narrow"/>
              </w:rPr>
              <w:t xml:space="preserve">pago exclusivamente </w:t>
            </w:r>
            <w:r w:rsidR="00CA2397">
              <w:rPr>
                <w:rFonts w:ascii="Arial Narrow" w:hAnsi="Arial Narrow"/>
              </w:rPr>
              <w:t xml:space="preserve">na conta informada, que </w:t>
            </w:r>
            <w:r w:rsidR="0084146F">
              <w:rPr>
                <w:rFonts w:ascii="Arial Narrow" w:hAnsi="Arial Narrow"/>
              </w:rPr>
              <w:t xml:space="preserve">deve ser </w:t>
            </w:r>
            <w:r w:rsidR="00747179">
              <w:rPr>
                <w:rFonts w:ascii="Arial Narrow" w:hAnsi="Arial Narrow"/>
              </w:rPr>
              <w:t>de titularidade do</w:t>
            </w:r>
            <w:r w:rsidR="00BB23EC">
              <w:rPr>
                <w:rFonts w:ascii="Arial Narrow" w:hAnsi="Arial Narrow"/>
              </w:rPr>
              <w:t>(a)</w:t>
            </w:r>
            <w:r w:rsidR="00747179">
              <w:rPr>
                <w:rFonts w:ascii="Arial Narrow" w:hAnsi="Arial Narrow"/>
              </w:rPr>
              <w:t xml:space="preserve"> beneficiário</w:t>
            </w:r>
            <w:r w:rsidR="004539CD">
              <w:rPr>
                <w:rFonts w:ascii="Arial Narrow" w:hAnsi="Arial Narrow"/>
              </w:rPr>
              <w:t>(a)</w:t>
            </w:r>
            <w:r w:rsidR="0001563E" w:rsidRPr="0016112B">
              <w:rPr>
                <w:rFonts w:ascii="Arial Narrow" w:hAnsi="Arial Narrow"/>
              </w:rPr>
              <w:t>.</w:t>
            </w:r>
          </w:p>
          <w:p w14:paraId="3F1DFC9E" w14:textId="3FC27762" w:rsidR="002D7E77" w:rsidRDefault="009F3C84" w:rsidP="00E437A6">
            <w:pPr>
              <w:pStyle w:val="PargrafodaLista"/>
              <w:numPr>
                <w:ilvl w:val="0"/>
                <w:numId w:val="15"/>
              </w:numPr>
              <w:spacing w:before="60" w:after="60"/>
              <w:ind w:left="244" w:hanging="244"/>
              <w:contextualSpacing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 caso de conta conjunta, o</w:t>
            </w:r>
            <w:r w:rsidR="00C109B6">
              <w:rPr>
                <w:rFonts w:ascii="Arial Narrow" w:hAnsi="Arial Narrow"/>
              </w:rPr>
              <w:t>(a)</w:t>
            </w:r>
            <w:r>
              <w:rPr>
                <w:rFonts w:ascii="Arial Narrow" w:hAnsi="Arial Narrow"/>
              </w:rPr>
              <w:t xml:space="preserve"> bene</w:t>
            </w:r>
            <w:r w:rsidR="00B3519C">
              <w:rPr>
                <w:rFonts w:ascii="Arial Narrow" w:hAnsi="Arial Narrow"/>
              </w:rPr>
              <w:t>ficiário</w:t>
            </w:r>
            <w:r w:rsidR="00B86515">
              <w:rPr>
                <w:rFonts w:ascii="Arial Narrow" w:hAnsi="Arial Narrow"/>
              </w:rPr>
              <w:t>(a)</w:t>
            </w:r>
            <w:r w:rsidR="00B3519C">
              <w:rPr>
                <w:rFonts w:ascii="Arial Narrow" w:hAnsi="Arial Narrow"/>
              </w:rPr>
              <w:t xml:space="preserve"> deve ser o 1º titular. S</w:t>
            </w:r>
            <w:r w:rsidR="00D1426A">
              <w:rPr>
                <w:rFonts w:ascii="Arial Narrow" w:hAnsi="Arial Narrow"/>
              </w:rPr>
              <w:t>e</w:t>
            </w:r>
            <w:r w:rsidR="00B3519C">
              <w:rPr>
                <w:rFonts w:ascii="Arial Narrow" w:hAnsi="Arial Narrow"/>
              </w:rPr>
              <w:t xml:space="preserve"> a conta </w:t>
            </w:r>
            <w:r w:rsidR="00755230">
              <w:rPr>
                <w:rFonts w:ascii="Arial Narrow" w:hAnsi="Arial Narrow"/>
              </w:rPr>
              <w:t>incluir o</w:t>
            </w:r>
            <w:r w:rsidR="00111B52">
              <w:rPr>
                <w:rFonts w:ascii="Arial Narrow" w:hAnsi="Arial Narrow"/>
              </w:rPr>
              <w:t>(a)</w:t>
            </w:r>
            <w:r w:rsidR="00755230">
              <w:rPr>
                <w:rFonts w:ascii="Arial Narrow" w:hAnsi="Arial Narrow"/>
              </w:rPr>
              <w:t xml:space="preserve"> falecido</w:t>
            </w:r>
            <w:r w:rsidR="00B86515">
              <w:rPr>
                <w:rFonts w:ascii="Arial Narrow" w:hAnsi="Arial Narrow"/>
              </w:rPr>
              <w:t>(a)</w:t>
            </w:r>
            <w:r w:rsidR="00755230">
              <w:rPr>
                <w:rFonts w:ascii="Arial Narrow" w:hAnsi="Arial Narrow"/>
              </w:rPr>
              <w:t xml:space="preserve">, há risco </w:t>
            </w:r>
            <w:r w:rsidR="00FC5C79">
              <w:rPr>
                <w:rFonts w:ascii="Arial Narrow" w:hAnsi="Arial Narrow"/>
              </w:rPr>
              <w:t xml:space="preserve">de bloqueio dos valores e de </w:t>
            </w:r>
            <w:r w:rsidR="00061F73">
              <w:rPr>
                <w:rFonts w:ascii="Arial Narrow" w:hAnsi="Arial Narrow"/>
              </w:rPr>
              <w:t>a indenização ser incluída no inventário.</w:t>
            </w:r>
          </w:p>
          <w:p w14:paraId="03E916D4" w14:textId="4F6DF792" w:rsidR="00104A81" w:rsidRPr="00104A81" w:rsidRDefault="00104A81" w:rsidP="00E437A6">
            <w:pPr>
              <w:pStyle w:val="PargrafodaLista"/>
              <w:numPr>
                <w:ilvl w:val="0"/>
                <w:numId w:val="15"/>
              </w:numPr>
              <w:spacing w:before="60" w:after="60"/>
              <w:ind w:left="244" w:hanging="244"/>
              <w:contextualSpacing w:val="0"/>
              <w:jc w:val="both"/>
              <w:rPr>
                <w:rFonts w:ascii="Arial Narrow" w:hAnsi="Arial Narrow"/>
              </w:rPr>
            </w:pPr>
            <w:r w:rsidRPr="00104A81">
              <w:rPr>
                <w:rFonts w:ascii="Arial Narrow" w:hAnsi="Arial Narrow"/>
              </w:rPr>
              <w:t>Não haverá crédito em conta salário, conta benefício do INSS, Banco Postal ou conta conjunta em que o</w:t>
            </w:r>
            <w:r w:rsidR="003E3DDE">
              <w:rPr>
                <w:rFonts w:ascii="Arial Narrow" w:hAnsi="Arial Narrow"/>
              </w:rPr>
              <w:t>(a)</w:t>
            </w:r>
            <w:r w:rsidRPr="00104A81">
              <w:rPr>
                <w:rFonts w:ascii="Arial Narrow" w:hAnsi="Arial Narrow"/>
              </w:rPr>
              <w:t xml:space="preserve"> beneficiário</w:t>
            </w:r>
            <w:r w:rsidR="003E3DDE">
              <w:rPr>
                <w:rFonts w:ascii="Arial Narrow" w:hAnsi="Arial Narrow"/>
              </w:rPr>
              <w:t>(a)</w:t>
            </w:r>
            <w:r w:rsidRPr="00104A81">
              <w:rPr>
                <w:rFonts w:ascii="Arial Narrow" w:hAnsi="Arial Narrow"/>
              </w:rPr>
              <w:t xml:space="preserve"> seja o 2º titular.</w:t>
            </w:r>
          </w:p>
          <w:p w14:paraId="665FE680" w14:textId="773E2E94" w:rsidR="007F5CDA" w:rsidRPr="007F5CDA" w:rsidRDefault="007F5CDA" w:rsidP="00E437A6">
            <w:pPr>
              <w:pStyle w:val="PargrafodaLista"/>
              <w:numPr>
                <w:ilvl w:val="0"/>
                <w:numId w:val="15"/>
              </w:numPr>
              <w:spacing w:after="60"/>
              <w:ind w:left="246" w:hanging="246"/>
              <w:jc w:val="both"/>
              <w:rPr>
                <w:rFonts w:ascii="Arial Narrow" w:hAnsi="Arial Narrow"/>
              </w:rPr>
            </w:pPr>
            <w:r w:rsidRPr="007F5CDA">
              <w:rPr>
                <w:rFonts w:ascii="Arial Narrow" w:hAnsi="Arial Narrow"/>
              </w:rPr>
              <w:lastRenderedPageBreak/>
              <w:t>O preenchimento correto dos dados bancários é de responsabilidade do</w:t>
            </w:r>
            <w:r>
              <w:rPr>
                <w:rFonts w:ascii="Arial Narrow" w:hAnsi="Arial Narrow"/>
              </w:rPr>
              <w:t>(a)</w:t>
            </w:r>
            <w:r w:rsidRPr="007F5CDA">
              <w:rPr>
                <w:rFonts w:ascii="Arial Narrow" w:hAnsi="Arial Narrow"/>
              </w:rPr>
              <w:t xml:space="preserve"> declarante. Informações incompletas ou incorretas impedirão a realização do pagamento.</w:t>
            </w:r>
          </w:p>
          <w:p w14:paraId="3C4CF4B3" w14:textId="10C0BF7B" w:rsidR="00080B3F" w:rsidRPr="00080B3F" w:rsidRDefault="00080B3F" w:rsidP="00E437A6">
            <w:pPr>
              <w:pStyle w:val="PargrafodaLista"/>
              <w:numPr>
                <w:ilvl w:val="0"/>
                <w:numId w:val="15"/>
              </w:numPr>
              <w:spacing w:before="60" w:after="60"/>
              <w:ind w:left="244" w:hanging="244"/>
              <w:contextualSpacing w:val="0"/>
              <w:jc w:val="both"/>
              <w:rPr>
                <w:rFonts w:ascii="Arial Narrow" w:hAnsi="Arial Narrow"/>
              </w:rPr>
            </w:pPr>
            <w:r w:rsidRPr="00E1085C">
              <w:rPr>
                <w:rFonts w:ascii="Arial Narrow" w:hAnsi="Arial Narrow"/>
              </w:rPr>
              <w:t>O conteúdo da circular SUSEP pode ser consultado na íntegra no endereço:  https://www2.susep.gov.br/safe/scripts/bnweb/bnmapi.exe?router=upload/23469</w:t>
            </w:r>
          </w:p>
        </w:tc>
      </w:tr>
      <w:tr w:rsidR="00D16924" w:rsidRPr="00D16924" w14:paraId="2FA43E08" w14:textId="77777777" w:rsidTr="00E437A6">
        <w:trPr>
          <w:trHeight w:hRule="exact" w:val="454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E3B9A88" w14:textId="206A4187" w:rsidR="00800278" w:rsidRPr="00D16924" w:rsidRDefault="00800278" w:rsidP="00E437A6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</w:rPr>
              <w:lastRenderedPageBreak/>
              <w:t>DECLARAÇÃO</w:t>
            </w:r>
          </w:p>
        </w:tc>
      </w:tr>
      <w:tr w:rsidR="00D16924" w:rsidRPr="00D16924" w14:paraId="3A112BF7" w14:textId="77777777" w:rsidTr="00E437A6">
        <w:trPr>
          <w:trHeight w:hRule="exact" w:val="1445"/>
          <w:tblCellSpacing w:w="28" w:type="dxa"/>
        </w:trPr>
        <w:tc>
          <w:tcPr>
            <w:tcW w:w="10092" w:type="dxa"/>
            <w:gridSpan w:val="7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8F7EB77" w14:textId="39570BA5" w:rsidR="001E35D5" w:rsidRPr="00D15A5E" w:rsidRDefault="00BC0012" w:rsidP="00E437A6">
            <w:pPr>
              <w:pStyle w:val="PargrafodaLista"/>
              <w:ind w:left="0"/>
              <w:jc w:val="both"/>
              <w:rPr>
                <w:rFonts w:ascii="Arial Narrow" w:hAnsi="Arial Narrow"/>
              </w:rPr>
            </w:pPr>
            <w:r w:rsidRPr="00D15A5E">
              <w:rPr>
                <w:rFonts w:ascii="Arial Narrow" w:hAnsi="Arial Narrow"/>
                <w:b/>
                <w:bCs/>
              </w:rPr>
              <w:t>DECLARO</w:t>
            </w:r>
            <w:r w:rsidR="001E35D5" w:rsidRPr="00D15A5E">
              <w:rPr>
                <w:rFonts w:ascii="Arial Narrow" w:hAnsi="Arial Narrow"/>
              </w:rPr>
              <w:t xml:space="preserve"> que a assinatura do presente formulário não implica no reconhecimento do direito à Indenização </w:t>
            </w:r>
            <w:r w:rsidR="00997753">
              <w:rPr>
                <w:rFonts w:ascii="Arial Narrow" w:hAnsi="Arial Narrow"/>
              </w:rPr>
              <w:t>s</w:t>
            </w:r>
            <w:r w:rsidR="001E35D5" w:rsidRPr="00D15A5E">
              <w:rPr>
                <w:rFonts w:ascii="Arial Narrow" w:hAnsi="Arial Narrow"/>
              </w:rPr>
              <w:t>ecuritária, a qual está condicionada à verificação da cobertura do evento e apuração do valor devido pela companhia seguradora, de acordo com as Condições Contratuais do seguro. Com o crédito do valor da indenização apurada pela companhia seguradora na conta acima indicada, outorgo a mais ampla, rasa, geral, irrestrita e irrevogável quitação do valor indenizado.</w:t>
            </w:r>
          </w:p>
        </w:tc>
      </w:tr>
      <w:tr w:rsidR="00D16924" w:rsidRPr="00D16924" w14:paraId="748A1762" w14:textId="77777777" w:rsidTr="00E437A6">
        <w:trPr>
          <w:trHeight w:hRule="exact" w:val="965"/>
          <w:tblCellSpacing w:w="28" w:type="dxa"/>
        </w:trPr>
        <w:tc>
          <w:tcPr>
            <w:tcW w:w="302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3251F8" w14:textId="77777777" w:rsidR="001E35D5" w:rsidRDefault="001E35D5" w:rsidP="00E437A6">
            <w:pPr>
              <w:pStyle w:val="PargrafodaLista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D16924">
              <w:rPr>
                <w:rFonts w:ascii="Arial Narrow" w:hAnsi="Arial Narrow"/>
                <w:sz w:val="18"/>
                <w:szCs w:val="18"/>
              </w:rPr>
              <w:t>Local e data</w:t>
            </w:r>
          </w:p>
          <w:p w14:paraId="527FCA04" w14:textId="77777777" w:rsidR="00F52556" w:rsidRDefault="00F52556" w:rsidP="00E437A6">
            <w:pPr>
              <w:pStyle w:val="PargrafodaList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6B78C572" w14:textId="7DC2CCE9" w:rsidR="00F52556" w:rsidRPr="00D16924" w:rsidRDefault="00F52556" w:rsidP="00E437A6">
            <w:pPr>
              <w:pStyle w:val="PargrafodaLista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F52556">
              <w:rPr>
                <w:rFonts w:ascii="Arial Narrow" w:hAnsi="Arial Narrow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F52556">
              <w:rPr>
                <w:rFonts w:ascii="Arial Narrow" w:hAnsi="Arial Narrow"/>
              </w:rPr>
              <w:instrText xml:space="preserve"> FORMTEXT </w:instrText>
            </w:r>
            <w:r w:rsidRPr="00F52556">
              <w:rPr>
                <w:rFonts w:ascii="Arial Narrow" w:hAnsi="Arial Narrow"/>
              </w:rPr>
            </w:r>
            <w:r w:rsidRPr="00F52556">
              <w:rPr>
                <w:rFonts w:ascii="Arial Narrow" w:hAnsi="Arial Narrow"/>
              </w:rPr>
              <w:fldChar w:fldCharType="separate"/>
            </w:r>
            <w:r w:rsidRPr="00F52556">
              <w:rPr>
                <w:rFonts w:ascii="Arial Narrow" w:hAnsi="Arial Narrow"/>
                <w:noProof/>
              </w:rPr>
              <w:t> </w:t>
            </w:r>
            <w:r w:rsidRPr="00F52556">
              <w:rPr>
                <w:rFonts w:ascii="Arial Narrow" w:hAnsi="Arial Narrow"/>
                <w:noProof/>
              </w:rPr>
              <w:t> </w:t>
            </w:r>
            <w:r w:rsidRPr="00F52556">
              <w:rPr>
                <w:rFonts w:ascii="Arial Narrow" w:hAnsi="Arial Narrow"/>
                <w:noProof/>
              </w:rPr>
              <w:t> </w:t>
            </w:r>
            <w:r w:rsidRPr="00F52556">
              <w:rPr>
                <w:rFonts w:ascii="Arial Narrow" w:hAnsi="Arial Narrow"/>
                <w:noProof/>
              </w:rPr>
              <w:t> </w:t>
            </w:r>
            <w:r w:rsidRPr="00F52556">
              <w:rPr>
                <w:rFonts w:ascii="Arial Narrow" w:hAnsi="Arial Narrow"/>
                <w:noProof/>
              </w:rPr>
              <w:t> </w:t>
            </w:r>
            <w:r w:rsidRPr="00F52556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7007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858DFAF" w14:textId="6AA8692C" w:rsidR="001E35D5" w:rsidRPr="00D16924" w:rsidRDefault="001E35D5" w:rsidP="00E437A6">
            <w:pPr>
              <w:pStyle w:val="PargrafodaLista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D16924">
              <w:rPr>
                <w:rFonts w:ascii="Arial Narrow" w:hAnsi="Arial Narrow"/>
                <w:sz w:val="18"/>
                <w:szCs w:val="18"/>
              </w:rPr>
              <w:t>Assinatura do</w:t>
            </w:r>
            <w:r w:rsidR="007F3D84" w:rsidRPr="00D16924">
              <w:rPr>
                <w:rFonts w:ascii="Arial Narrow" w:hAnsi="Arial Narrow"/>
                <w:sz w:val="18"/>
                <w:szCs w:val="18"/>
              </w:rPr>
              <w:t>(a)</w:t>
            </w:r>
            <w:r w:rsidRPr="00D16924">
              <w:rPr>
                <w:rFonts w:ascii="Arial Narrow" w:hAnsi="Arial Narrow"/>
                <w:sz w:val="18"/>
                <w:szCs w:val="18"/>
              </w:rPr>
              <w:t xml:space="preserve"> Beneficiário</w:t>
            </w:r>
            <w:r w:rsidR="007F3D84" w:rsidRPr="00D16924">
              <w:rPr>
                <w:rFonts w:ascii="Arial Narrow" w:hAnsi="Arial Narrow"/>
                <w:sz w:val="18"/>
                <w:szCs w:val="18"/>
              </w:rPr>
              <w:t>(a)</w:t>
            </w:r>
          </w:p>
        </w:tc>
      </w:tr>
    </w:tbl>
    <w:p w14:paraId="6648F16D" w14:textId="0A674880" w:rsidR="001E35D5" w:rsidRPr="00C24226" w:rsidRDefault="00201E70" w:rsidP="00524D42">
      <w:pPr>
        <w:ind w:left="142"/>
        <w:rPr>
          <w:rFonts w:ascii="Arial Narrow" w:hAnsi="Arial Narrow"/>
          <w:b/>
          <w:bCs/>
          <w:sz w:val="20"/>
          <w:szCs w:val="20"/>
        </w:rPr>
      </w:pPr>
      <w:r w:rsidRPr="000514F2">
        <w:rPr>
          <w:rFonts w:ascii="Arial Narrow" w:hAnsi="Arial Narrow"/>
          <w:b/>
          <w:bCs/>
          <w:sz w:val="20"/>
          <w:szCs w:val="20"/>
        </w:rPr>
        <w:t xml:space="preserve">IMPORTANTE: A assinatura deverá ser </w:t>
      </w:r>
      <w:r w:rsidR="0094090C" w:rsidRPr="0094090C">
        <w:rPr>
          <w:rFonts w:ascii="Arial Narrow" w:hAnsi="Arial Narrow"/>
          <w:b/>
          <w:bCs/>
          <w:sz w:val="20"/>
          <w:szCs w:val="20"/>
        </w:rPr>
        <w:t>a mesma constante no</w:t>
      </w:r>
      <w:r w:rsidR="0068725A" w:rsidRPr="0068725A">
        <w:rPr>
          <w:rFonts w:ascii="Arial Narrow" w:hAnsi="Arial Narrow"/>
          <w:b/>
          <w:bCs/>
          <w:sz w:val="20"/>
          <w:szCs w:val="20"/>
        </w:rPr>
        <w:t xml:space="preserve"> documento oficial de identificação (RG, CNH ou passaporte).</w:t>
      </w:r>
      <w:r w:rsidR="00C24226">
        <w:rPr>
          <w:rFonts w:ascii="Arial Narrow" w:hAnsi="Arial Narrow"/>
          <w:b/>
          <w:bCs/>
          <w:sz w:val="20"/>
          <w:szCs w:val="20"/>
        </w:rPr>
        <w:t xml:space="preserve"> </w:t>
      </w:r>
      <w:r w:rsidRPr="000514F2">
        <w:rPr>
          <w:rFonts w:ascii="Arial Narrow" w:hAnsi="Arial Narrow"/>
          <w:b/>
          <w:bCs/>
          <w:sz w:val="20"/>
          <w:szCs w:val="20"/>
        </w:rPr>
        <w:t>Necessário anexar cópia do documento. O formulário não poderá conter rasuras ou emendas.</w:t>
      </w:r>
    </w:p>
    <w:sectPr w:rsidR="001E35D5" w:rsidRPr="00C24226" w:rsidSect="00103F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5999" w14:textId="77777777" w:rsidR="00D97E18" w:rsidRDefault="00D97E18" w:rsidP="008122CA">
      <w:r>
        <w:separator/>
      </w:r>
    </w:p>
  </w:endnote>
  <w:endnote w:type="continuationSeparator" w:id="0">
    <w:p w14:paraId="5B8DBC05" w14:textId="77777777" w:rsidR="00D97E18" w:rsidRDefault="00D97E18" w:rsidP="0081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0AA5" w14:textId="1DE2D0F8" w:rsidR="00E577AC" w:rsidRDefault="00E577A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1777391" wp14:editId="6B6C4F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68935"/>
              <wp:effectExtent l="0" t="0" r="4445" b="0"/>
              <wp:wrapNone/>
              <wp:docPr id="1796636404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B7FBF" w14:textId="3D70AE49" w:rsidR="00E577AC" w:rsidRPr="00E577AC" w:rsidRDefault="00E577AC" w:rsidP="00E577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77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7739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40.15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" filled="f" stroked="f">
              <v:textbox style="mso-fit-shape-to-text:t" inset="0,0,0,15pt">
                <w:txbxContent>
                  <w:p w14:paraId="7A4B7FBF" w14:textId="3D70AE49" w:rsidR="00E577AC" w:rsidRPr="00E577AC" w:rsidRDefault="00E577AC" w:rsidP="00E577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77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22B3" w14:textId="5B4C612E" w:rsidR="00CA4932" w:rsidRPr="009977B8" w:rsidRDefault="00E577AC" w:rsidP="009977B8">
    <w:pPr>
      <w:pStyle w:val="rodap0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C3903DF" wp14:editId="6B35E2C8">
              <wp:simplePos x="539087" y="98878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68935"/>
              <wp:effectExtent l="0" t="0" r="4445" b="0"/>
              <wp:wrapNone/>
              <wp:docPr id="1957537902" name="Caixa de Texto 3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E13DC" w14:textId="67ECC9C4" w:rsidR="00E577AC" w:rsidRPr="00E577AC" w:rsidRDefault="00E577AC" w:rsidP="00E577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77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903D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Ostensivo" style="position:absolute;left:0;text-align:left;margin-left:0;margin-top:0;width:40.15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" filled="f" stroked="f">
              <v:textbox style="mso-fit-shape-to-text:t" inset="0,0,0,15pt">
                <w:txbxContent>
                  <w:p w14:paraId="471E13DC" w14:textId="67ECC9C4" w:rsidR="00E577AC" w:rsidRPr="00E577AC" w:rsidRDefault="00E577AC" w:rsidP="00E577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77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4D42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FF1B79A" wp14:editId="4C41CED0">
              <wp:simplePos x="0" y="0"/>
              <wp:positionH relativeFrom="margin">
                <wp:posOffset>3822815</wp:posOffset>
              </wp:positionH>
              <wp:positionV relativeFrom="paragraph">
                <wp:posOffset>380885</wp:posOffset>
              </wp:positionV>
              <wp:extent cx="2647645" cy="237850"/>
              <wp:effectExtent l="0" t="0" r="0" b="381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645" cy="23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F8F2" w14:textId="13390CF9" w:rsidR="00CA4932" w:rsidRDefault="00CA4932" w:rsidP="00CA4932">
                          <w:pPr>
                            <w:jc w:val="right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393D">
                            <w:rPr>
                              <w:rFonts w:ascii="Arial Narrow" w:hAnsi="Arial Narrow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393D">
                            <w:rPr>
                              <w:rFonts w:ascii="Arial Narrow" w:hAnsi="Arial Narrow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 xml:space="preserve"> TIME \@ "MMMM'</w:instrText>
                          </w:r>
                          <w:r w:rsidR="00001A4B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/</w:instrTex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'y</w:instrText>
                          </w:r>
                          <w:r w:rsidR="00001A4B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yy</w:instrTex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 xml:space="preserve">y" </w:instrTex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4323F">
                            <w:rPr>
                              <w:rFonts w:ascii="Arial Narrow" w:hAnsi="Arial Narrow"/>
                              <w:bCs/>
                              <w:noProof/>
                              <w:sz w:val="16"/>
                              <w:szCs w:val="16"/>
                            </w:rPr>
                            <w:t>abril/2026</w: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F1B79A" id="_x0000_s1028" type="#_x0000_t202" style="position:absolute;left:0;text-align:left;margin-left:301pt;margin-top:30pt;width:208.5pt;height:18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" stroked="f">
              <v:textbox>
                <w:txbxContent>
                  <w:p w14:paraId="7E43F8F2" w14:textId="13390CF9" w:rsidR="00CA4932" w:rsidRDefault="00CA4932" w:rsidP="00CA4932">
                    <w:pPr>
                      <w:jc w:val="right"/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separate"/>
                    </w:r>
                    <w:r w:rsidR="00E4393D">
                      <w:rPr>
                        <w:rFonts w:ascii="Arial Narrow" w:hAnsi="Arial Narrow"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separate"/>
                    </w:r>
                    <w:r w:rsidR="00E4393D">
                      <w:rPr>
                        <w:rFonts w:ascii="Arial Narrow" w:hAnsi="Arial Narrow"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t xml:space="preserve"> </w: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t xml:space="preserve">  </w: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begin"/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 xml:space="preserve"> TIME \@ "MMMM'</w:instrText>
                    </w:r>
                    <w:r w:rsidR="00001A4B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/</w:instrTex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'y</w:instrText>
                    </w:r>
                    <w:r w:rsidR="00001A4B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yy</w:instrTex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 xml:space="preserve">y" </w:instrTex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separate"/>
                    </w:r>
                    <w:r w:rsidR="00C4323F">
                      <w:rPr>
                        <w:rFonts w:ascii="Arial Narrow" w:hAnsi="Arial Narrow"/>
                        <w:bCs/>
                        <w:noProof/>
                        <w:sz w:val="16"/>
                        <w:szCs w:val="16"/>
                      </w:rPr>
                      <w:t>abril/2026</w: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4932" w:rsidRPr="00153558">
      <w:rPr>
        <w:b/>
      </w:rPr>
      <w:t xml:space="preserve">Teleatendimento ao Cliente: 0800 </w:t>
    </w:r>
    <w:r w:rsidR="00512667">
      <w:rPr>
        <w:b/>
      </w:rPr>
      <w:t>0</w:t>
    </w:r>
    <w:r w:rsidR="00CA4932" w:rsidRPr="00153558">
      <w:rPr>
        <w:b/>
      </w:rPr>
      <w:t>61 3040 • Teleatendimento aos Surdos: 0800 646 4747 • Ouvidoria: 0800 647 8877</w:t>
    </w:r>
    <w:r w:rsidR="006A4D42">
      <w:rPr>
        <w:b/>
      </w:rPr>
      <w:br/>
    </w:r>
    <w:r w:rsidR="00CA4932" w:rsidRPr="00153558">
      <w:rPr>
        <w:b/>
      </w:rPr>
      <w:t xml:space="preserve">Fundação Habitacional </w:t>
    </w:r>
    <w:r w:rsidR="00CA4932">
      <w:rPr>
        <w:b/>
      </w:rPr>
      <w:t>do Exército (</w:t>
    </w:r>
    <w:r w:rsidR="00CA4932" w:rsidRPr="00153558">
      <w:rPr>
        <w:b/>
      </w:rPr>
      <w:t>FHE</w:t>
    </w:r>
    <w:r w:rsidR="00CA4932">
      <w:rPr>
        <w:b/>
      </w:rPr>
      <w:t>)</w:t>
    </w:r>
    <w:r w:rsidR="006A4D42">
      <w:rPr>
        <w:b/>
      </w:rPr>
      <w:br/>
    </w:r>
    <w:r w:rsidR="00CA4932" w:rsidRPr="009B7BBB">
      <w:t>Edifício Sede da Fundação Habitacional do Exército - Av. Duque de Caxias, s/n.º - Setor Militar Urbano (SMU) - 70630-902 - Brasília/DF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1F0D" w14:textId="3B63BB8D" w:rsidR="00E577AC" w:rsidRDefault="00E577A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C1EE590" wp14:editId="643C3E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68935"/>
              <wp:effectExtent l="0" t="0" r="4445" b="0"/>
              <wp:wrapNone/>
              <wp:docPr id="720303965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7417D" w14:textId="7E982F66" w:rsidR="00E577AC" w:rsidRPr="00E577AC" w:rsidRDefault="00E577AC" w:rsidP="00E577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77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EE5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alt="Ostensivo" style="position:absolute;margin-left:0;margin-top:0;width:40.15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" filled="f" stroked="f">
              <v:textbox style="mso-fit-shape-to-text:t" inset="0,0,0,15pt">
                <w:txbxContent>
                  <w:p w14:paraId="4EF7417D" w14:textId="7E982F66" w:rsidR="00E577AC" w:rsidRPr="00E577AC" w:rsidRDefault="00E577AC" w:rsidP="00E577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77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01CE" w14:textId="77777777" w:rsidR="00D97E18" w:rsidRDefault="00D97E18" w:rsidP="008122CA">
      <w:r>
        <w:separator/>
      </w:r>
    </w:p>
  </w:footnote>
  <w:footnote w:type="continuationSeparator" w:id="0">
    <w:p w14:paraId="16CBD69D" w14:textId="77777777" w:rsidR="00D97E18" w:rsidRDefault="00D97E18" w:rsidP="0081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80C3" w14:textId="77777777" w:rsidR="003772F7" w:rsidRDefault="003772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A2E1" w14:textId="17D53BE5" w:rsidR="007F6A6B" w:rsidRDefault="003772F7" w:rsidP="007F6A6B">
    <w:pPr>
      <w:pStyle w:val="HeaderL1"/>
    </w:pPr>
    <w:r w:rsidRPr="00F81BDA">
      <w:rPr>
        <w:rFonts w:ascii="Times New Roman" w:eastAsia="Times New Roman" w:hAnsi="Times New Roman" w:cs="Times New Roman"/>
      </w:rPr>
      <w:drawing>
        <wp:anchor distT="0" distB="0" distL="114300" distR="114300" simplePos="0" relativeHeight="251660293" behindDoc="1" locked="0" layoutInCell="1" allowOverlap="1" wp14:anchorId="6A678366" wp14:editId="259484CF">
          <wp:simplePos x="0" y="0"/>
          <wp:positionH relativeFrom="column">
            <wp:posOffset>3491230</wp:posOffset>
          </wp:positionH>
          <wp:positionV relativeFrom="paragraph">
            <wp:posOffset>15875</wp:posOffset>
          </wp:positionV>
          <wp:extent cx="1591945" cy="437597"/>
          <wp:effectExtent l="0" t="0" r="8255" b="635"/>
          <wp:wrapNone/>
          <wp:docPr id="18829301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945" cy="437597"/>
                  </a:xfrm>
                  <a:prstGeom prst="rect">
                    <a:avLst/>
                  </a:prstGeom>
                  <a:solidFill>
                    <a:schemeClr val="tx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A6B">
      <w:drawing>
        <wp:anchor distT="0" distB="0" distL="114300" distR="114300" simplePos="0" relativeHeight="251658241" behindDoc="1" locked="0" layoutInCell="1" allowOverlap="1" wp14:anchorId="70DF60F5" wp14:editId="7AF1584B">
          <wp:simplePos x="0" y="0"/>
          <wp:positionH relativeFrom="margin">
            <wp:posOffset>5175672</wp:posOffset>
          </wp:positionH>
          <wp:positionV relativeFrom="paragraph">
            <wp:posOffset>34290</wp:posOffset>
          </wp:positionV>
          <wp:extent cx="1255417" cy="308084"/>
          <wp:effectExtent l="0" t="0" r="1905" b="0"/>
          <wp:wrapNone/>
          <wp:docPr id="176895900" name="Imagem 176895900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417" cy="308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570">
      <w:t>SEGURO DE</w:t>
    </w:r>
    <w:r w:rsidR="005339F1">
      <w:t>CESSOS</w:t>
    </w:r>
  </w:p>
  <w:p w14:paraId="23AD3D0B" w14:textId="197B13EE" w:rsidR="007F3570" w:rsidRPr="007F3570" w:rsidRDefault="005339F1" w:rsidP="007F3570">
    <w:pPr>
      <w:pStyle w:val="HeaderL2"/>
    </w:pPr>
    <w:r>
      <w:t>ASSISTÊNCIA FUNERAL</w:t>
    </w:r>
  </w:p>
  <w:p w14:paraId="0FB48249" w14:textId="2609B1BA" w:rsidR="006858EC" w:rsidRPr="008E2BAD" w:rsidRDefault="005339F1" w:rsidP="00B46F35">
    <w:pPr>
      <w:pStyle w:val="HeaderL3"/>
      <w:spacing w:after="120"/>
    </w:pPr>
    <w:r>
      <w:t>REEMBOLSO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E25B" w14:textId="77777777" w:rsidR="003772F7" w:rsidRDefault="003772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61A"/>
    <w:multiLevelType w:val="hybridMultilevel"/>
    <w:tmpl w:val="B9184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793B"/>
    <w:multiLevelType w:val="hybridMultilevel"/>
    <w:tmpl w:val="2F44B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12E97"/>
    <w:multiLevelType w:val="hybridMultilevel"/>
    <w:tmpl w:val="3BF21C7E"/>
    <w:lvl w:ilvl="0" w:tplc="942609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674A"/>
    <w:multiLevelType w:val="hybridMultilevel"/>
    <w:tmpl w:val="8FBE1322"/>
    <w:lvl w:ilvl="0" w:tplc="828E02F4">
      <w:start w:val="1"/>
      <w:numFmt w:val="lowerLetter"/>
      <w:pStyle w:val="Bulleta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3A6BE6"/>
    <w:multiLevelType w:val="hybridMultilevel"/>
    <w:tmpl w:val="081209C6"/>
    <w:lvl w:ilvl="0" w:tplc="385EF2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3684"/>
    <w:multiLevelType w:val="hybridMultilevel"/>
    <w:tmpl w:val="239C8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16E6F"/>
    <w:multiLevelType w:val="hybridMultilevel"/>
    <w:tmpl w:val="7A88531A"/>
    <w:lvl w:ilvl="0" w:tplc="B26695E2">
      <w:start w:val="3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E1113B"/>
    <w:multiLevelType w:val="multilevel"/>
    <w:tmpl w:val="5BC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95F5D"/>
    <w:multiLevelType w:val="hybridMultilevel"/>
    <w:tmpl w:val="332EE37E"/>
    <w:lvl w:ilvl="0" w:tplc="B1022704">
      <w:start w:val="3"/>
      <w:numFmt w:val="upp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80DEC"/>
    <w:multiLevelType w:val="hybridMultilevel"/>
    <w:tmpl w:val="44C8374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51060">
    <w:abstractNumId w:val="9"/>
  </w:num>
  <w:num w:numId="2" w16cid:durableId="117995921">
    <w:abstractNumId w:val="3"/>
  </w:num>
  <w:num w:numId="3" w16cid:durableId="2040158657">
    <w:abstractNumId w:val="8"/>
  </w:num>
  <w:num w:numId="4" w16cid:durableId="1139499348">
    <w:abstractNumId w:val="6"/>
  </w:num>
  <w:num w:numId="5" w16cid:durableId="998654040">
    <w:abstractNumId w:val="3"/>
    <w:lvlOverride w:ilvl="0">
      <w:startOverride w:val="1"/>
    </w:lvlOverride>
  </w:num>
  <w:num w:numId="6" w16cid:durableId="1728605852">
    <w:abstractNumId w:val="3"/>
    <w:lvlOverride w:ilvl="0">
      <w:startOverride w:val="1"/>
    </w:lvlOverride>
  </w:num>
  <w:num w:numId="7" w16cid:durableId="1365866850">
    <w:abstractNumId w:val="3"/>
    <w:lvlOverride w:ilvl="0">
      <w:startOverride w:val="1"/>
    </w:lvlOverride>
  </w:num>
  <w:num w:numId="8" w16cid:durableId="424377301">
    <w:abstractNumId w:val="3"/>
    <w:lvlOverride w:ilvl="0">
      <w:startOverride w:val="1"/>
    </w:lvlOverride>
  </w:num>
  <w:num w:numId="9" w16cid:durableId="1298294547">
    <w:abstractNumId w:val="3"/>
    <w:lvlOverride w:ilvl="0">
      <w:startOverride w:val="1"/>
    </w:lvlOverride>
  </w:num>
  <w:num w:numId="10" w16cid:durableId="1331834639">
    <w:abstractNumId w:val="3"/>
    <w:lvlOverride w:ilvl="0">
      <w:startOverride w:val="1"/>
    </w:lvlOverride>
  </w:num>
  <w:num w:numId="11" w16cid:durableId="1859541139">
    <w:abstractNumId w:val="3"/>
    <w:lvlOverride w:ilvl="0">
      <w:startOverride w:val="1"/>
    </w:lvlOverride>
  </w:num>
  <w:num w:numId="12" w16cid:durableId="1913855614">
    <w:abstractNumId w:val="4"/>
  </w:num>
  <w:num w:numId="13" w16cid:durableId="1686832875">
    <w:abstractNumId w:val="1"/>
  </w:num>
  <w:num w:numId="14" w16cid:durableId="447704859">
    <w:abstractNumId w:val="2"/>
  </w:num>
  <w:num w:numId="15" w16cid:durableId="2052880972">
    <w:abstractNumId w:val="0"/>
  </w:num>
  <w:num w:numId="16" w16cid:durableId="1813669434">
    <w:abstractNumId w:val="7"/>
  </w:num>
  <w:num w:numId="17" w16cid:durableId="374696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l3Qq/5Pim4BL6nDI5tPUUi6D+eR34jn1krlA4UT757b5QF4iRjGK3WTjWYWJNGwl9PjonjGtHPPBi/flHeUIjg==" w:salt="DnHuKpNYil/YDgRimv9O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C9"/>
    <w:rsid w:val="000010FE"/>
    <w:rsid w:val="00001A4B"/>
    <w:rsid w:val="00010257"/>
    <w:rsid w:val="000108EE"/>
    <w:rsid w:val="000110A9"/>
    <w:rsid w:val="0001145F"/>
    <w:rsid w:val="0001563E"/>
    <w:rsid w:val="00015958"/>
    <w:rsid w:val="000175B9"/>
    <w:rsid w:val="000235EC"/>
    <w:rsid w:val="0003376B"/>
    <w:rsid w:val="00043538"/>
    <w:rsid w:val="000438DC"/>
    <w:rsid w:val="00052D2F"/>
    <w:rsid w:val="000541A2"/>
    <w:rsid w:val="000543F1"/>
    <w:rsid w:val="000555D8"/>
    <w:rsid w:val="00055F3C"/>
    <w:rsid w:val="0005608B"/>
    <w:rsid w:val="00056360"/>
    <w:rsid w:val="00061F73"/>
    <w:rsid w:val="00064BAD"/>
    <w:rsid w:val="000656F0"/>
    <w:rsid w:val="000713B1"/>
    <w:rsid w:val="00072C62"/>
    <w:rsid w:val="000741B5"/>
    <w:rsid w:val="000747CE"/>
    <w:rsid w:val="000802FD"/>
    <w:rsid w:val="00080B3F"/>
    <w:rsid w:val="0008284B"/>
    <w:rsid w:val="00083551"/>
    <w:rsid w:val="000931CC"/>
    <w:rsid w:val="000969D8"/>
    <w:rsid w:val="0009713E"/>
    <w:rsid w:val="00097D62"/>
    <w:rsid w:val="000A76A8"/>
    <w:rsid w:val="000B0237"/>
    <w:rsid w:val="000B1B5B"/>
    <w:rsid w:val="000B7E00"/>
    <w:rsid w:val="000C16C4"/>
    <w:rsid w:val="000C233F"/>
    <w:rsid w:val="000C4F87"/>
    <w:rsid w:val="000D2E83"/>
    <w:rsid w:val="000D425F"/>
    <w:rsid w:val="000D5DC2"/>
    <w:rsid w:val="000D6646"/>
    <w:rsid w:val="000E055A"/>
    <w:rsid w:val="000E138A"/>
    <w:rsid w:val="000E1A69"/>
    <w:rsid w:val="000E4F2A"/>
    <w:rsid w:val="000E5D9E"/>
    <w:rsid w:val="000E5E8A"/>
    <w:rsid w:val="000E648F"/>
    <w:rsid w:val="000F0CBF"/>
    <w:rsid w:val="000F79CC"/>
    <w:rsid w:val="00101DF3"/>
    <w:rsid w:val="00103FB3"/>
    <w:rsid w:val="0010449D"/>
    <w:rsid w:val="00104A81"/>
    <w:rsid w:val="001051B5"/>
    <w:rsid w:val="00110DC0"/>
    <w:rsid w:val="00111AC3"/>
    <w:rsid w:val="00111B52"/>
    <w:rsid w:val="001139B1"/>
    <w:rsid w:val="001162AF"/>
    <w:rsid w:val="00126139"/>
    <w:rsid w:val="001265D5"/>
    <w:rsid w:val="00131670"/>
    <w:rsid w:val="00132B4F"/>
    <w:rsid w:val="00137158"/>
    <w:rsid w:val="00141402"/>
    <w:rsid w:val="00146D8B"/>
    <w:rsid w:val="00147076"/>
    <w:rsid w:val="00153E18"/>
    <w:rsid w:val="00154C41"/>
    <w:rsid w:val="0016112B"/>
    <w:rsid w:val="0016474D"/>
    <w:rsid w:val="00172AB1"/>
    <w:rsid w:val="00176459"/>
    <w:rsid w:val="00176D1C"/>
    <w:rsid w:val="00181AF7"/>
    <w:rsid w:val="00184CB6"/>
    <w:rsid w:val="00185755"/>
    <w:rsid w:val="001857D9"/>
    <w:rsid w:val="001A15E6"/>
    <w:rsid w:val="001A5C52"/>
    <w:rsid w:val="001A73A6"/>
    <w:rsid w:val="001B0B4C"/>
    <w:rsid w:val="001B7BAB"/>
    <w:rsid w:val="001C4784"/>
    <w:rsid w:val="001C61B8"/>
    <w:rsid w:val="001D620A"/>
    <w:rsid w:val="001D6319"/>
    <w:rsid w:val="001E01AE"/>
    <w:rsid w:val="001E0727"/>
    <w:rsid w:val="001E0788"/>
    <w:rsid w:val="001E35D5"/>
    <w:rsid w:val="001E77A3"/>
    <w:rsid w:val="001F022F"/>
    <w:rsid w:val="00201E70"/>
    <w:rsid w:val="00202AE8"/>
    <w:rsid w:val="00203E87"/>
    <w:rsid w:val="00210D1F"/>
    <w:rsid w:val="00217B4B"/>
    <w:rsid w:val="00221F0F"/>
    <w:rsid w:val="002220AD"/>
    <w:rsid w:val="00226939"/>
    <w:rsid w:val="0023366C"/>
    <w:rsid w:val="00233B21"/>
    <w:rsid w:val="00235311"/>
    <w:rsid w:val="00243D02"/>
    <w:rsid w:val="002470F5"/>
    <w:rsid w:val="00247B85"/>
    <w:rsid w:val="0025069F"/>
    <w:rsid w:val="00250CF6"/>
    <w:rsid w:val="00261C7F"/>
    <w:rsid w:val="00261E3B"/>
    <w:rsid w:val="00263BB7"/>
    <w:rsid w:val="00266FE2"/>
    <w:rsid w:val="00271DF6"/>
    <w:rsid w:val="002901A1"/>
    <w:rsid w:val="0029057D"/>
    <w:rsid w:val="00290BDF"/>
    <w:rsid w:val="00293860"/>
    <w:rsid w:val="002B17BB"/>
    <w:rsid w:val="002B201D"/>
    <w:rsid w:val="002B2ABB"/>
    <w:rsid w:val="002B3D05"/>
    <w:rsid w:val="002B6673"/>
    <w:rsid w:val="002B7EA2"/>
    <w:rsid w:val="002B7EF0"/>
    <w:rsid w:val="002C2E3D"/>
    <w:rsid w:val="002C4679"/>
    <w:rsid w:val="002C5DEA"/>
    <w:rsid w:val="002C7927"/>
    <w:rsid w:val="002D41C0"/>
    <w:rsid w:val="002D772A"/>
    <w:rsid w:val="002D7E77"/>
    <w:rsid w:val="002E3466"/>
    <w:rsid w:val="002F390D"/>
    <w:rsid w:val="002F4C2F"/>
    <w:rsid w:val="002F569A"/>
    <w:rsid w:val="002F5933"/>
    <w:rsid w:val="002F705D"/>
    <w:rsid w:val="0030680C"/>
    <w:rsid w:val="00307407"/>
    <w:rsid w:val="00307657"/>
    <w:rsid w:val="003139CA"/>
    <w:rsid w:val="00313D01"/>
    <w:rsid w:val="00317ED7"/>
    <w:rsid w:val="00320DFB"/>
    <w:rsid w:val="003233DF"/>
    <w:rsid w:val="00323DC1"/>
    <w:rsid w:val="00333580"/>
    <w:rsid w:val="00333F2C"/>
    <w:rsid w:val="00340DB3"/>
    <w:rsid w:val="003422B6"/>
    <w:rsid w:val="003439A4"/>
    <w:rsid w:val="00343EFB"/>
    <w:rsid w:val="00352BAF"/>
    <w:rsid w:val="0035509B"/>
    <w:rsid w:val="0037316D"/>
    <w:rsid w:val="003772F7"/>
    <w:rsid w:val="003775DC"/>
    <w:rsid w:val="003812A9"/>
    <w:rsid w:val="00386E4F"/>
    <w:rsid w:val="0038760B"/>
    <w:rsid w:val="00390817"/>
    <w:rsid w:val="00395B69"/>
    <w:rsid w:val="00397606"/>
    <w:rsid w:val="003A05D4"/>
    <w:rsid w:val="003A217B"/>
    <w:rsid w:val="003A43CF"/>
    <w:rsid w:val="003A4422"/>
    <w:rsid w:val="003A4633"/>
    <w:rsid w:val="003A55DE"/>
    <w:rsid w:val="003B3055"/>
    <w:rsid w:val="003B62A5"/>
    <w:rsid w:val="003B67E3"/>
    <w:rsid w:val="003B7194"/>
    <w:rsid w:val="003C150B"/>
    <w:rsid w:val="003D14E7"/>
    <w:rsid w:val="003D63CD"/>
    <w:rsid w:val="003D7491"/>
    <w:rsid w:val="003E0E01"/>
    <w:rsid w:val="003E1E0C"/>
    <w:rsid w:val="003E3DDE"/>
    <w:rsid w:val="003F05F0"/>
    <w:rsid w:val="003F64C2"/>
    <w:rsid w:val="003F73E9"/>
    <w:rsid w:val="0040414D"/>
    <w:rsid w:val="00407C45"/>
    <w:rsid w:val="00412C7A"/>
    <w:rsid w:val="004132B3"/>
    <w:rsid w:val="00416911"/>
    <w:rsid w:val="0041786C"/>
    <w:rsid w:val="004220DC"/>
    <w:rsid w:val="0043080A"/>
    <w:rsid w:val="00435395"/>
    <w:rsid w:val="00440936"/>
    <w:rsid w:val="00444E0B"/>
    <w:rsid w:val="004464C9"/>
    <w:rsid w:val="004509F2"/>
    <w:rsid w:val="004539CD"/>
    <w:rsid w:val="004577E1"/>
    <w:rsid w:val="00464BD5"/>
    <w:rsid w:val="004654D0"/>
    <w:rsid w:val="0047082F"/>
    <w:rsid w:val="00470D96"/>
    <w:rsid w:val="00475974"/>
    <w:rsid w:val="004767C0"/>
    <w:rsid w:val="004775F0"/>
    <w:rsid w:val="004904FF"/>
    <w:rsid w:val="00492B35"/>
    <w:rsid w:val="00497318"/>
    <w:rsid w:val="00497892"/>
    <w:rsid w:val="004A05E2"/>
    <w:rsid w:val="004A1B89"/>
    <w:rsid w:val="004C4235"/>
    <w:rsid w:val="004C7131"/>
    <w:rsid w:val="004D452F"/>
    <w:rsid w:val="004E11CA"/>
    <w:rsid w:val="004E6839"/>
    <w:rsid w:val="004F4201"/>
    <w:rsid w:val="004F5824"/>
    <w:rsid w:val="004F5D71"/>
    <w:rsid w:val="00501555"/>
    <w:rsid w:val="005026FB"/>
    <w:rsid w:val="00503B0C"/>
    <w:rsid w:val="005052D5"/>
    <w:rsid w:val="0051083F"/>
    <w:rsid w:val="00512667"/>
    <w:rsid w:val="0051387C"/>
    <w:rsid w:val="005143AA"/>
    <w:rsid w:val="0051462C"/>
    <w:rsid w:val="00524D42"/>
    <w:rsid w:val="0052522B"/>
    <w:rsid w:val="0053029A"/>
    <w:rsid w:val="0053270D"/>
    <w:rsid w:val="005339F1"/>
    <w:rsid w:val="00534B94"/>
    <w:rsid w:val="0054053E"/>
    <w:rsid w:val="00546305"/>
    <w:rsid w:val="00550DD6"/>
    <w:rsid w:val="00553ABB"/>
    <w:rsid w:val="00554A76"/>
    <w:rsid w:val="00556D7B"/>
    <w:rsid w:val="00562B62"/>
    <w:rsid w:val="00567EF9"/>
    <w:rsid w:val="0057592D"/>
    <w:rsid w:val="00576C5C"/>
    <w:rsid w:val="0058257B"/>
    <w:rsid w:val="00590339"/>
    <w:rsid w:val="00590498"/>
    <w:rsid w:val="0059315C"/>
    <w:rsid w:val="005947A6"/>
    <w:rsid w:val="00594FDF"/>
    <w:rsid w:val="00595475"/>
    <w:rsid w:val="005963A8"/>
    <w:rsid w:val="005A471A"/>
    <w:rsid w:val="005A4C1D"/>
    <w:rsid w:val="005A654D"/>
    <w:rsid w:val="005B6F32"/>
    <w:rsid w:val="005B7585"/>
    <w:rsid w:val="005C2AC5"/>
    <w:rsid w:val="005C5A8C"/>
    <w:rsid w:val="005C7C52"/>
    <w:rsid w:val="005D0061"/>
    <w:rsid w:val="005D4736"/>
    <w:rsid w:val="005E04E4"/>
    <w:rsid w:val="005E2BD3"/>
    <w:rsid w:val="005F77E3"/>
    <w:rsid w:val="005F7DFD"/>
    <w:rsid w:val="00606978"/>
    <w:rsid w:val="00606F3E"/>
    <w:rsid w:val="00611889"/>
    <w:rsid w:val="00612E59"/>
    <w:rsid w:val="0061359A"/>
    <w:rsid w:val="0061548F"/>
    <w:rsid w:val="006178CA"/>
    <w:rsid w:val="00621263"/>
    <w:rsid w:val="00621BD8"/>
    <w:rsid w:val="00626A28"/>
    <w:rsid w:val="006440E9"/>
    <w:rsid w:val="0064572B"/>
    <w:rsid w:val="00651EC0"/>
    <w:rsid w:val="00664266"/>
    <w:rsid w:val="00664577"/>
    <w:rsid w:val="006662D5"/>
    <w:rsid w:val="00675765"/>
    <w:rsid w:val="00677C14"/>
    <w:rsid w:val="006823A9"/>
    <w:rsid w:val="006858EC"/>
    <w:rsid w:val="006870DD"/>
    <w:rsid w:val="0068725A"/>
    <w:rsid w:val="006934D2"/>
    <w:rsid w:val="00693757"/>
    <w:rsid w:val="00693AE7"/>
    <w:rsid w:val="006A07DA"/>
    <w:rsid w:val="006A285A"/>
    <w:rsid w:val="006A44DE"/>
    <w:rsid w:val="006A4D42"/>
    <w:rsid w:val="006B6CAF"/>
    <w:rsid w:val="006C312C"/>
    <w:rsid w:val="006C60DB"/>
    <w:rsid w:val="006D5489"/>
    <w:rsid w:val="006E10ED"/>
    <w:rsid w:val="006E446A"/>
    <w:rsid w:val="006E5CD4"/>
    <w:rsid w:val="006E743F"/>
    <w:rsid w:val="00701C71"/>
    <w:rsid w:val="00704E83"/>
    <w:rsid w:val="0071480B"/>
    <w:rsid w:val="0072265E"/>
    <w:rsid w:val="00726DF6"/>
    <w:rsid w:val="00731C93"/>
    <w:rsid w:val="007331C3"/>
    <w:rsid w:val="0073694C"/>
    <w:rsid w:val="0073730D"/>
    <w:rsid w:val="00740800"/>
    <w:rsid w:val="00746200"/>
    <w:rsid w:val="00747179"/>
    <w:rsid w:val="00751340"/>
    <w:rsid w:val="007526A5"/>
    <w:rsid w:val="00755230"/>
    <w:rsid w:val="00767174"/>
    <w:rsid w:val="007716D2"/>
    <w:rsid w:val="00771D75"/>
    <w:rsid w:val="00774596"/>
    <w:rsid w:val="00776B5B"/>
    <w:rsid w:val="00781013"/>
    <w:rsid w:val="0078486C"/>
    <w:rsid w:val="00786B0E"/>
    <w:rsid w:val="0079103C"/>
    <w:rsid w:val="007962E4"/>
    <w:rsid w:val="007A009F"/>
    <w:rsid w:val="007A0FC6"/>
    <w:rsid w:val="007A200D"/>
    <w:rsid w:val="007A2C3C"/>
    <w:rsid w:val="007A48D3"/>
    <w:rsid w:val="007B1277"/>
    <w:rsid w:val="007B147D"/>
    <w:rsid w:val="007B2792"/>
    <w:rsid w:val="007C5550"/>
    <w:rsid w:val="007C72AB"/>
    <w:rsid w:val="007D08BD"/>
    <w:rsid w:val="007D354C"/>
    <w:rsid w:val="007D4897"/>
    <w:rsid w:val="007D66CC"/>
    <w:rsid w:val="007E2607"/>
    <w:rsid w:val="007E424F"/>
    <w:rsid w:val="007F3570"/>
    <w:rsid w:val="007F3D84"/>
    <w:rsid w:val="007F5CDA"/>
    <w:rsid w:val="007F6A6B"/>
    <w:rsid w:val="007F6BED"/>
    <w:rsid w:val="00800278"/>
    <w:rsid w:val="00804C57"/>
    <w:rsid w:val="00811C60"/>
    <w:rsid w:val="008122CA"/>
    <w:rsid w:val="008135B0"/>
    <w:rsid w:val="0081426D"/>
    <w:rsid w:val="00815121"/>
    <w:rsid w:val="00826479"/>
    <w:rsid w:val="00827270"/>
    <w:rsid w:val="00830DA3"/>
    <w:rsid w:val="00832DEF"/>
    <w:rsid w:val="00837C59"/>
    <w:rsid w:val="008404B1"/>
    <w:rsid w:val="0084146F"/>
    <w:rsid w:val="008418B6"/>
    <w:rsid w:val="008429A2"/>
    <w:rsid w:val="00853D18"/>
    <w:rsid w:val="00855A68"/>
    <w:rsid w:val="00860AF6"/>
    <w:rsid w:val="008616B7"/>
    <w:rsid w:val="00865625"/>
    <w:rsid w:val="008736F7"/>
    <w:rsid w:val="0087407B"/>
    <w:rsid w:val="00883BA0"/>
    <w:rsid w:val="0088566E"/>
    <w:rsid w:val="008A12BA"/>
    <w:rsid w:val="008A641C"/>
    <w:rsid w:val="008A6EC0"/>
    <w:rsid w:val="008A77A3"/>
    <w:rsid w:val="008A7C66"/>
    <w:rsid w:val="008A7F36"/>
    <w:rsid w:val="008B0210"/>
    <w:rsid w:val="008B1A6B"/>
    <w:rsid w:val="008C14E0"/>
    <w:rsid w:val="008D3B42"/>
    <w:rsid w:val="008E2BAD"/>
    <w:rsid w:val="008E4AA0"/>
    <w:rsid w:val="008E6549"/>
    <w:rsid w:val="008F3D2B"/>
    <w:rsid w:val="008F4760"/>
    <w:rsid w:val="008F5BFC"/>
    <w:rsid w:val="00901C0B"/>
    <w:rsid w:val="00902EF4"/>
    <w:rsid w:val="00903860"/>
    <w:rsid w:val="00912C6E"/>
    <w:rsid w:val="009138AD"/>
    <w:rsid w:val="00915B33"/>
    <w:rsid w:val="00916CAE"/>
    <w:rsid w:val="00920488"/>
    <w:rsid w:val="0092270B"/>
    <w:rsid w:val="00922A30"/>
    <w:rsid w:val="00925B26"/>
    <w:rsid w:val="00926B90"/>
    <w:rsid w:val="0093032B"/>
    <w:rsid w:val="00936A3D"/>
    <w:rsid w:val="009402DF"/>
    <w:rsid w:val="0094090C"/>
    <w:rsid w:val="009438B4"/>
    <w:rsid w:val="00945622"/>
    <w:rsid w:val="0094777D"/>
    <w:rsid w:val="009745D4"/>
    <w:rsid w:val="00976AC7"/>
    <w:rsid w:val="00982907"/>
    <w:rsid w:val="00984FE3"/>
    <w:rsid w:val="00991D3F"/>
    <w:rsid w:val="00994E63"/>
    <w:rsid w:val="00997753"/>
    <w:rsid w:val="009A3BE1"/>
    <w:rsid w:val="009B0BAD"/>
    <w:rsid w:val="009B3D25"/>
    <w:rsid w:val="009B4780"/>
    <w:rsid w:val="009C2961"/>
    <w:rsid w:val="009C72F0"/>
    <w:rsid w:val="009C7D9A"/>
    <w:rsid w:val="009D059A"/>
    <w:rsid w:val="009D3E5E"/>
    <w:rsid w:val="009D52AD"/>
    <w:rsid w:val="009E214B"/>
    <w:rsid w:val="009E4559"/>
    <w:rsid w:val="009F0606"/>
    <w:rsid w:val="009F3C84"/>
    <w:rsid w:val="009F3E04"/>
    <w:rsid w:val="00A10DCF"/>
    <w:rsid w:val="00A125E7"/>
    <w:rsid w:val="00A12AFC"/>
    <w:rsid w:val="00A13A52"/>
    <w:rsid w:val="00A16AA8"/>
    <w:rsid w:val="00A220FD"/>
    <w:rsid w:val="00A25410"/>
    <w:rsid w:val="00A277BB"/>
    <w:rsid w:val="00A3084E"/>
    <w:rsid w:val="00A347B3"/>
    <w:rsid w:val="00A35648"/>
    <w:rsid w:val="00A44242"/>
    <w:rsid w:val="00A46A72"/>
    <w:rsid w:val="00A47641"/>
    <w:rsid w:val="00A514F5"/>
    <w:rsid w:val="00A54569"/>
    <w:rsid w:val="00A610E0"/>
    <w:rsid w:val="00A77D7C"/>
    <w:rsid w:val="00A839D2"/>
    <w:rsid w:val="00A87AB5"/>
    <w:rsid w:val="00A90763"/>
    <w:rsid w:val="00A9085F"/>
    <w:rsid w:val="00AA1278"/>
    <w:rsid w:val="00AA2640"/>
    <w:rsid w:val="00AA2CB7"/>
    <w:rsid w:val="00AA4584"/>
    <w:rsid w:val="00AB1759"/>
    <w:rsid w:val="00AB5924"/>
    <w:rsid w:val="00AC07DA"/>
    <w:rsid w:val="00AC39B6"/>
    <w:rsid w:val="00AC534B"/>
    <w:rsid w:val="00AC6142"/>
    <w:rsid w:val="00AC626A"/>
    <w:rsid w:val="00AC766E"/>
    <w:rsid w:val="00AD159E"/>
    <w:rsid w:val="00AD3BC6"/>
    <w:rsid w:val="00AD42D7"/>
    <w:rsid w:val="00AD7A8D"/>
    <w:rsid w:val="00AE2847"/>
    <w:rsid w:val="00AE6BBD"/>
    <w:rsid w:val="00AF3FD8"/>
    <w:rsid w:val="00AF5A19"/>
    <w:rsid w:val="00B01674"/>
    <w:rsid w:val="00B03FE5"/>
    <w:rsid w:val="00B051A4"/>
    <w:rsid w:val="00B06724"/>
    <w:rsid w:val="00B25FEF"/>
    <w:rsid w:val="00B26DB7"/>
    <w:rsid w:val="00B3519C"/>
    <w:rsid w:val="00B36134"/>
    <w:rsid w:val="00B41755"/>
    <w:rsid w:val="00B45934"/>
    <w:rsid w:val="00B45EF3"/>
    <w:rsid w:val="00B46F35"/>
    <w:rsid w:val="00B5021C"/>
    <w:rsid w:val="00B50AC2"/>
    <w:rsid w:val="00B50E2C"/>
    <w:rsid w:val="00B53B83"/>
    <w:rsid w:val="00B5465E"/>
    <w:rsid w:val="00B56492"/>
    <w:rsid w:val="00B61579"/>
    <w:rsid w:val="00B66E65"/>
    <w:rsid w:val="00B75CD6"/>
    <w:rsid w:val="00B76BAA"/>
    <w:rsid w:val="00B776EC"/>
    <w:rsid w:val="00B77DF7"/>
    <w:rsid w:val="00B805BD"/>
    <w:rsid w:val="00B84652"/>
    <w:rsid w:val="00B86515"/>
    <w:rsid w:val="00B86D8F"/>
    <w:rsid w:val="00B9152D"/>
    <w:rsid w:val="00B91918"/>
    <w:rsid w:val="00B95B10"/>
    <w:rsid w:val="00B96104"/>
    <w:rsid w:val="00BA48E0"/>
    <w:rsid w:val="00BA69B1"/>
    <w:rsid w:val="00BB23EC"/>
    <w:rsid w:val="00BB5170"/>
    <w:rsid w:val="00BB72A1"/>
    <w:rsid w:val="00BC0012"/>
    <w:rsid w:val="00BC74C9"/>
    <w:rsid w:val="00BD3337"/>
    <w:rsid w:val="00BD375A"/>
    <w:rsid w:val="00BE0A64"/>
    <w:rsid w:val="00BE4EAF"/>
    <w:rsid w:val="00BE50C4"/>
    <w:rsid w:val="00BE7E34"/>
    <w:rsid w:val="00BF1464"/>
    <w:rsid w:val="00BF3E49"/>
    <w:rsid w:val="00BF5222"/>
    <w:rsid w:val="00BF57C7"/>
    <w:rsid w:val="00C02B53"/>
    <w:rsid w:val="00C054EB"/>
    <w:rsid w:val="00C05558"/>
    <w:rsid w:val="00C057FA"/>
    <w:rsid w:val="00C109B6"/>
    <w:rsid w:val="00C12166"/>
    <w:rsid w:val="00C130FC"/>
    <w:rsid w:val="00C14E99"/>
    <w:rsid w:val="00C14F5D"/>
    <w:rsid w:val="00C166CE"/>
    <w:rsid w:val="00C20F68"/>
    <w:rsid w:val="00C21571"/>
    <w:rsid w:val="00C21D10"/>
    <w:rsid w:val="00C22569"/>
    <w:rsid w:val="00C228A8"/>
    <w:rsid w:val="00C24226"/>
    <w:rsid w:val="00C25622"/>
    <w:rsid w:val="00C26CF3"/>
    <w:rsid w:val="00C31610"/>
    <w:rsid w:val="00C31BBD"/>
    <w:rsid w:val="00C41671"/>
    <w:rsid w:val="00C4323F"/>
    <w:rsid w:val="00C44E24"/>
    <w:rsid w:val="00C45E9A"/>
    <w:rsid w:val="00C51565"/>
    <w:rsid w:val="00C54AD1"/>
    <w:rsid w:val="00C60A8A"/>
    <w:rsid w:val="00C628A6"/>
    <w:rsid w:val="00C630EE"/>
    <w:rsid w:val="00C653B8"/>
    <w:rsid w:val="00C735E9"/>
    <w:rsid w:val="00C766CC"/>
    <w:rsid w:val="00C81483"/>
    <w:rsid w:val="00C86CCC"/>
    <w:rsid w:val="00C9182C"/>
    <w:rsid w:val="00C943B4"/>
    <w:rsid w:val="00CA009C"/>
    <w:rsid w:val="00CA0437"/>
    <w:rsid w:val="00CA1105"/>
    <w:rsid w:val="00CA2397"/>
    <w:rsid w:val="00CA30BE"/>
    <w:rsid w:val="00CA4932"/>
    <w:rsid w:val="00CA4AEE"/>
    <w:rsid w:val="00CC329E"/>
    <w:rsid w:val="00CC6915"/>
    <w:rsid w:val="00CC69B6"/>
    <w:rsid w:val="00CC6C96"/>
    <w:rsid w:val="00CE61C3"/>
    <w:rsid w:val="00CF1CE7"/>
    <w:rsid w:val="00CF28C7"/>
    <w:rsid w:val="00CF6013"/>
    <w:rsid w:val="00CF6D55"/>
    <w:rsid w:val="00D017CB"/>
    <w:rsid w:val="00D01C84"/>
    <w:rsid w:val="00D056A2"/>
    <w:rsid w:val="00D05F5C"/>
    <w:rsid w:val="00D06EE5"/>
    <w:rsid w:val="00D1245B"/>
    <w:rsid w:val="00D1426A"/>
    <w:rsid w:val="00D14B9F"/>
    <w:rsid w:val="00D15A5E"/>
    <w:rsid w:val="00D16924"/>
    <w:rsid w:val="00D170F4"/>
    <w:rsid w:val="00D21472"/>
    <w:rsid w:val="00D316E1"/>
    <w:rsid w:val="00D40E98"/>
    <w:rsid w:val="00D4309A"/>
    <w:rsid w:val="00D464A9"/>
    <w:rsid w:val="00D56C92"/>
    <w:rsid w:val="00D63EBC"/>
    <w:rsid w:val="00D65868"/>
    <w:rsid w:val="00D76AA6"/>
    <w:rsid w:val="00D77CE3"/>
    <w:rsid w:val="00D8062B"/>
    <w:rsid w:val="00D83193"/>
    <w:rsid w:val="00D87D32"/>
    <w:rsid w:val="00D93000"/>
    <w:rsid w:val="00D97E18"/>
    <w:rsid w:val="00DA49FA"/>
    <w:rsid w:val="00DA5682"/>
    <w:rsid w:val="00DB4B85"/>
    <w:rsid w:val="00DC7429"/>
    <w:rsid w:val="00DC7F49"/>
    <w:rsid w:val="00DD0C9C"/>
    <w:rsid w:val="00DD223E"/>
    <w:rsid w:val="00DD28E1"/>
    <w:rsid w:val="00DD56F0"/>
    <w:rsid w:val="00DD62E6"/>
    <w:rsid w:val="00DD7586"/>
    <w:rsid w:val="00DE0201"/>
    <w:rsid w:val="00DE65A7"/>
    <w:rsid w:val="00DF18D4"/>
    <w:rsid w:val="00DF3E28"/>
    <w:rsid w:val="00DF4609"/>
    <w:rsid w:val="00DF6A29"/>
    <w:rsid w:val="00E02BC4"/>
    <w:rsid w:val="00E03680"/>
    <w:rsid w:val="00E1085C"/>
    <w:rsid w:val="00E17AC8"/>
    <w:rsid w:val="00E3591D"/>
    <w:rsid w:val="00E437A6"/>
    <w:rsid w:val="00E4393D"/>
    <w:rsid w:val="00E5286A"/>
    <w:rsid w:val="00E558DE"/>
    <w:rsid w:val="00E577AC"/>
    <w:rsid w:val="00E64049"/>
    <w:rsid w:val="00E6461E"/>
    <w:rsid w:val="00E65C09"/>
    <w:rsid w:val="00E70DCA"/>
    <w:rsid w:val="00E72337"/>
    <w:rsid w:val="00E725A7"/>
    <w:rsid w:val="00E74785"/>
    <w:rsid w:val="00E84D8D"/>
    <w:rsid w:val="00E86182"/>
    <w:rsid w:val="00E867A7"/>
    <w:rsid w:val="00E86ACA"/>
    <w:rsid w:val="00E9043D"/>
    <w:rsid w:val="00E95BFF"/>
    <w:rsid w:val="00E976AD"/>
    <w:rsid w:val="00EA4255"/>
    <w:rsid w:val="00EA4B1C"/>
    <w:rsid w:val="00EB0CF6"/>
    <w:rsid w:val="00EB366A"/>
    <w:rsid w:val="00EB4207"/>
    <w:rsid w:val="00EB7586"/>
    <w:rsid w:val="00EB7ED5"/>
    <w:rsid w:val="00EC054D"/>
    <w:rsid w:val="00EC0F02"/>
    <w:rsid w:val="00EC4C3F"/>
    <w:rsid w:val="00EC77CB"/>
    <w:rsid w:val="00ED071D"/>
    <w:rsid w:val="00ED0C54"/>
    <w:rsid w:val="00ED0CDC"/>
    <w:rsid w:val="00ED2A9B"/>
    <w:rsid w:val="00ED55B0"/>
    <w:rsid w:val="00EE072A"/>
    <w:rsid w:val="00EE14EF"/>
    <w:rsid w:val="00EE5FEE"/>
    <w:rsid w:val="00F03527"/>
    <w:rsid w:val="00F03F70"/>
    <w:rsid w:val="00F0661E"/>
    <w:rsid w:val="00F20EDA"/>
    <w:rsid w:val="00F3552D"/>
    <w:rsid w:val="00F40A7B"/>
    <w:rsid w:val="00F4285E"/>
    <w:rsid w:val="00F44190"/>
    <w:rsid w:val="00F52556"/>
    <w:rsid w:val="00F525B8"/>
    <w:rsid w:val="00F667B2"/>
    <w:rsid w:val="00F7062D"/>
    <w:rsid w:val="00F70B99"/>
    <w:rsid w:val="00F7241E"/>
    <w:rsid w:val="00F76250"/>
    <w:rsid w:val="00F80A1D"/>
    <w:rsid w:val="00F80DE8"/>
    <w:rsid w:val="00F81A4C"/>
    <w:rsid w:val="00F86462"/>
    <w:rsid w:val="00F86C94"/>
    <w:rsid w:val="00F927D9"/>
    <w:rsid w:val="00F94B5E"/>
    <w:rsid w:val="00F97AEA"/>
    <w:rsid w:val="00FA1A12"/>
    <w:rsid w:val="00FA2D49"/>
    <w:rsid w:val="00FA3C0F"/>
    <w:rsid w:val="00FA5A22"/>
    <w:rsid w:val="00FB038F"/>
    <w:rsid w:val="00FB658A"/>
    <w:rsid w:val="00FB6BA9"/>
    <w:rsid w:val="00FC5C79"/>
    <w:rsid w:val="00FC7E2E"/>
    <w:rsid w:val="00FD0791"/>
    <w:rsid w:val="00FD09B5"/>
    <w:rsid w:val="00FE1806"/>
    <w:rsid w:val="00FE2A68"/>
    <w:rsid w:val="00FE4116"/>
    <w:rsid w:val="00FE49CB"/>
    <w:rsid w:val="00FE7693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1772B"/>
  <w15:docId w15:val="{6FCB674A-1679-4880-84F7-EDC1E945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5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6DF6"/>
    <w:pPr>
      <w:keepNext/>
      <w:jc w:val="center"/>
      <w:outlineLvl w:val="1"/>
    </w:pPr>
    <w:rPr>
      <w:rFonts w:ascii="Arial" w:hAnsi="Arial" w:cs="Arial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6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4C9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446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4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F1C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8122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22CA"/>
  </w:style>
  <w:style w:type="paragraph" w:styleId="Rodap">
    <w:name w:val="footer"/>
    <w:basedOn w:val="Normal"/>
    <w:link w:val="RodapChar"/>
    <w:uiPriority w:val="99"/>
    <w:unhideWhenUsed/>
    <w:rsid w:val="008122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22CA"/>
  </w:style>
  <w:style w:type="character" w:customStyle="1" w:styleId="Ttulo2Char">
    <w:name w:val="Título 2 Char"/>
    <w:basedOn w:val="Fontepargpadro"/>
    <w:link w:val="Ttulo2"/>
    <w:semiHidden/>
    <w:rsid w:val="00726DF6"/>
    <w:rPr>
      <w:rFonts w:ascii="Arial" w:eastAsia="Times New Roman" w:hAnsi="Arial" w:cs="Arial"/>
      <w:sz w:val="32"/>
      <w:szCs w:val="20"/>
      <w:lang w:eastAsia="pt-BR"/>
    </w:rPr>
  </w:style>
  <w:style w:type="paragraph" w:customStyle="1" w:styleId="HeaderL1">
    <w:name w:val="Header L1"/>
    <w:basedOn w:val="Ttulo1"/>
    <w:link w:val="HeaderL1Char"/>
    <w:qFormat/>
    <w:rsid w:val="006858EC"/>
    <w:pPr>
      <w:spacing w:before="0"/>
      <w:contextualSpacing/>
    </w:pPr>
    <w:rPr>
      <w:rFonts w:ascii="Arial" w:eastAsia="Microsoft YaHei" w:hAnsi="Arial" w:cs="Arial"/>
      <w:b/>
      <w:bCs/>
      <w:noProof/>
      <w:color w:val="000000" w:themeColor="text1"/>
    </w:rPr>
  </w:style>
  <w:style w:type="character" w:customStyle="1" w:styleId="HeaderL1Char">
    <w:name w:val="Header L1 Char"/>
    <w:basedOn w:val="Fontepargpadro"/>
    <w:link w:val="HeaderL1"/>
    <w:rsid w:val="006858EC"/>
    <w:rPr>
      <w:rFonts w:ascii="Arial" w:eastAsia="Microsoft YaHei" w:hAnsi="Arial" w:cs="Arial"/>
      <w:b/>
      <w:bCs/>
      <w:noProof/>
      <w:color w:val="000000" w:themeColor="text1"/>
      <w:sz w:val="32"/>
      <w:szCs w:val="32"/>
      <w:lang w:eastAsia="pt-BR"/>
    </w:rPr>
  </w:style>
  <w:style w:type="paragraph" w:customStyle="1" w:styleId="HeaderL2">
    <w:name w:val="Header L2"/>
    <w:basedOn w:val="Ttulo1"/>
    <w:link w:val="HeaderL2Char"/>
    <w:qFormat/>
    <w:rsid w:val="006858EC"/>
    <w:pPr>
      <w:spacing w:before="0"/>
    </w:pPr>
    <w:rPr>
      <w:rFonts w:ascii="Arial" w:hAnsi="Arial" w:cs="Arial"/>
      <w:b/>
      <w:bCs/>
      <w:noProof/>
      <w:color w:val="000000" w:themeColor="text1"/>
      <w:sz w:val="28"/>
      <w:szCs w:val="28"/>
    </w:rPr>
  </w:style>
  <w:style w:type="character" w:customStyle="1" w:styleId="HeaderL2Char">
    <w:name w:val="Header L2 Char"/>
    <w:basedOn w:val="Fontepargpadro"/>
    <w:link w:val="HeaderL2"/>
    <w:rsid w:val="006858EC"/>
    <w:rPr>
      <w:rFonts w:ascii="Arial" w:eastAsiaTheme="majorEastAsia" w:hAnsi="Arial" w:cs="Arial"/>
      <w:b/>
      <w:bCs/>
      <w:noProof/>
      <w:color w:val="000000" w:themeColor="text1"/>
      <w:sz w:val="28"/>
      <w:szCs w:val="28"/>
      <w:lang w:eastAsia="pt-BR"/>
    </w:rPr>
  </w:style>
  <w:style w:type="paragraph" w:customStyle="1" w:styleId="HeaderL3">
    <w:name w:val="Header L3"/>
    <w:basedOn w:val="Cabealho"/>
    <w:link w:val="HeaderL3Char"/>
    <w:qFormat/>
    <w:rsid w:val="006858EC"/>
    <w:pPr>
      <w:pBdr>
        <w:bottom w:val="dotted" w:sz="4" w:space="1" w:color="auto"/>
      </w:pBdr>
    </w:pPr>
    <w:rPr>
      <w:rFonts w:ascii="Arial" w:hAnsi="Arial" w:cs="Arial"/>
      <w:noProof/>
      <w:color w:val="000000" w:themeColor="text1"/>
      <w:szCs w:val="28"/>
    </w:rPr>
  </w:style>
  <w:style w:type="character" w:customStyle="1" w:styleId="HeaderL3Char">
    <w:name w:val="Header L3 Char"/>
    <w:basedOn w:val="CabealhoChar"/>
    <w:link w:val="HeaderL3"/>
    <w:rsid w:val="006858EC"/>
    <w:rPr>
      <w:rFonts w:ascii="Arial" w:hAnsi="Arial" w:cs="Arial"/>
      <w:noProof/>
      <w:color w:val="000000" w:themeColor="text1"/>
      <w:sz w:val="24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6858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ulleta">
    <w:name w:val="Bullet a)"/>
    <w:basedOn w:val="Default"/>
    <w:link w:val="BulletaChar"/>
    <w:qFormat/>
    <w:rsid w:val="000B1B5B"/>
    <w:pPr>
      <w:numPr>
        <w:numId w:val="2"/>
      </w:numPr>
      <w:spacing w:after="120"/>
      <w:ind w:hanging="77"/>
    </w:pPr>
    <w:rPr>
      <w:rFonts w:ascii="Arial Narrow" w:hAnsi="Arial Narrow"/>
      <w:szCs w:val="22"/>
    </w:rPr>
  </w:style>
  <w:style w:type="character" w:customStyle="1" w:styleId="DefaultChar">
    <w:name w:val="Default Char"/>
    <w:basedOn w:val="Fontepargpadro"/>
    <w:link w:val="Default"/>
    <w:rsid w:val="00832DEF"/>
    <w:rPr>
      <w:rFonts w:ascii="Arial" w:hAnsi="Arial" w:cs="Arial"/>
      <w:color w:val="000000"/>
      <w:sz w:val="24"/>
      <w:szCs w:val="24"/>
    </w:rPr>
  </w:style>
  <w:style w:type="character" w:customStyle="1" w:styleId="BulletaChar">
    <w:name w:val="Bullet a) Char"/>
    <w:basedOn w:val="DefaultChar"/>
    <w:link w:val="Bulleta"/>
    <w:rsid w:val="000B1B5B"/>
    <w:rPr>
      <w:rFonts w:ascii="Arial Narrow" w:hAnsi="Arial Narrow" w:cs="Arial"/>
      <w:color w:val="000000"/>
      <w:sz w:val="24"/>
      <w:szCs w:val="24"/>
    </w:rPr>
  </w:style>
  <w:style w:type="paragraph" w:customStyle="1" w:styleId="nometab">
    <w:name w:val="nome tab"/>
    <w:basedOn w:val="Normal"/>
    <w:link w:val="nometabChar"/>
    <w:qFormat/>
    <w:rsid w:val="00B45EF3"/>
    <w:rPr>
      <w:rFonts w:ascii="Arial" w:hAnsi="Arial" w:cs="Arial"/>
    </w:rPr>
  </w:style>
  <w:style w:type="character" w:customStyle="1" w:styleId="nometabChar">
    <w:name w:val="nome tab Char"/>
    <w:basedOn w:val="Fontepargpadro"/>
    <w:link w:val="nometab"/>
    <w:rsid w:val="00B45EF3"/>
    <w:rPr>
      <w:rFonts w:ascii="Arial" w:hAnsi="Arial" w:cs="Arial"/>
      <w:sz w:val="24"/>
      <w:szCs w:val="24"/>
    </w:rPr>
  </w:style>
  <w:style w:type="character" w:customStyle="1" w:styleId="rodapChar0">
    <w:name w:val="rodapé Char"/>
    <w:link w:val="rodap0"/>
    <w:locked/>
    <w:rsid w:val="00AE2847"/>
    <w:rPr>
      <w:rFonts w:ascii="Arial" w:eastAsia="Calibri" w:hAnsi="Arial" w:cs="Arial"/>
      <w:color w:val="000000"/>
      <w:sz w:val="16"/>
      <w:szCs w:val="16"/>
    </w:rPr>
  </w:style>
  <w:style w:type="paragraph" w:customStyle="1" w:styleId="rodap0">
    <w:name w:val="rodapé"/>
    <w:basedOn w:val="Normal"/>
    <w:link w:val="rodapChar0"/>
    <w:autoRedefine/>
    <w:rsid w:val="00AE2847"/>
    <w:pPr>
      <w:pBdr>
        <w:top w:val="dotted" w:sz="4" w:space="1" w:color="auto"/>
      </w:pBdr>
      <w:tabs>
        <w:tab w:val="center" w:pos="4820"/>
        <w:tab w:val="left" w:pos="9498"/>
      </w:tabs>
      <w:autoSpaceDE w:val="0"/>
      <w:autoSpaceDN w:val="0"/>
      <w:adjustRightInd w:val="0"/>
      <w:spacing w:after="120"/>
      <w:jc w:val="center"/>
    </w:pPr>
    <w:rPr>
      <w:rFonts w:ascii="Arial" w:eastAsia="Calibri" w:hAnsi="Arial" w:cs="Arial"/>
      <w:color w:val="000000"/>
      <w:sz w:val="16"/>
      <w:szCs w:val="16"/>
    </w:rPr>
  </w:style>
  <w:style w:type="table" w:customStyle="1" w:styleId="tabelaformulariosfhepoupex">
    <w:name w:val="tabela_formularios_fhe_poupex"/>
    <w:basedOn w:val="Tabelanormal"/>
    <w:uiPriority w:val="99"/>
    <w:rsid w:val="00EA4255"/>
    <w:pPr>
      <w:spacing w:after="0" w:line="240" w:lineRule="auto"/>
    </w:pPr>
    <w:rPr>
      <w:rFonts w:ascii="Arial Narrow" w:hAnsi="Arial Narrow"/>
      <w:color w:val="000000" w:themeColor="text1"/>
      <w:sz w:val="18"/>
    </w:rPr>
    <w:tblPr>
      <w:tblCellSpacing w:w="28" w:type="dxa"/>
      <w:tblBorders>
        <w:insideH w:val="single" w:sz="4" w:space="0" w:color="auto"/>
        <w:insideV w:val="single" w:sz="4" w:space="0" w:color="auto"/>
      </w:tblBorders>
    </w:tblPr>
    <w:trPr>
      <w:tblCellSpacing w:w="28" w:type="dxa"/>
    </w:trPr>
    <w:tcPr>
      <w:shd w:val="clear" w:color="auto" w:fill="F2F2F2" w:themeFill="background1" w:themeFillShade="F2"/>
    </w:tcPr>
  </w:style>
  <w:style w:type="paragraph" w:customStyle="1" w:styleId="Clulaitem">
    <w:name w:val="Célula item"/>
    <w:basedOn w:val="Normal"/>
    <w:link w:val="ClulaitemChar"/>
    <w:qFormat/>
    <w:rsid w:val="00C20F68"/>
    <w:pPr>
      <w:framePr w:hSpace="141" w:wrap="around" w:hAnchor="margin" w:y="631"/>
      <w:tabs>
        <w:tab w:val="left" w:pos="1560"/>
      </w:tabs>
    </w:pPr>
    <w:rPr>
      <w:rFonts w:ascii="Arial Narrow" w:hAnsi="Arial Narrow"/>
      <w:color w:val="000000" w:themeColor="text1"/>
      <w:sz w:val="18"/>
      <w:szCs w:val="18"/>
    </w:rPr>
  </w:style>
  <w:style w:type="paragraph" w:customStyle="1" w:styleId="ClulaTitx">
    <w:name w:val="Célula Tit x"/>
    <w:basedOn w:val="Normal"/>
    <w:link w:val="ClulaTitxChar"/>
    <w:qFormat/>
    <w:rsid w:val="00D464A9"/>
    <w:pPr>
      <w:framePr w:hSpace="142" w:wrap="around" w:hAnchor="margin" w:y="630"/>
      <w:tabs>
        <w:tab w:val="left" w:pos="1560"/>
      </w:tabs>
      <w:suppressOverlap/>
    </w:pPr>
    <w:rPr>
      <w:rFonts w:ascii="Arial Narrow" w:hAnsi="Arial Narrow"/>
      <w:b/>
      <w:color w:val="FFFFFF" w:themeColor="background1"/>
    </w:rPr>
  </w:style>
  <w:style w:type="character" w:customStyle="1" w:styleId="ClulaitemChar">
    <w:name w:val="Célula item Char"/>
    <w:basedOn w:val="Fontepargpadro"/>
    <w:link w:val="Clulaitem"/>
    <w:rsid w:val="00C20F68"/>
    <w:rPr>
      <w:rFonts w:ascii="Arial Narrow" w:hAnsi="Arial Narrow"/>
      <w:color w:val="000000" w:themeColor="text1"/>
      <w:sz w:val="18"/>
      <w:szCs w:val="18"/>
    </w:rPr>
  </w:style>
  <w:style w:type="character" w:customStyle="1" w:styleId="ClulaTitxChar">
    <w:name w:val="Célula Tit x Char"/>
    <w:basedOn w:val="Fontepargpadro"/>
    <w:link w:val="ClulaTitx"/>
    <w:rsid w:val="00D464A9"/>
    <w:rPr>
      <w:rFonts w:ascii="Arial Narrow" w:hAnsi="Arial Narrow"/>
      <w:b/>
      <w:color w:val="FFFFFF" w:themeColor="background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D3BC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E4559"/>
    <w:pPr>
      <w:widowControl w:val="0"/>
      <w:autoSpaceDE w:val="0"/>
      <w:autoSpaceDN w:val="0"/>
      <w:spacing w:before="9"/>
      <w:jc w:val="center"/>
    </w:pPr>
    <w:rPr>
      <w:rFonts w:ascii="Arial" w:eastAsia="Arial" w:hAnsi="Arial" w:cs="Arial"/>
      <w:lang w:val="pt-PT" w:eastAsia="pt-PT" w:bidi="pt-PT"/>
    </w:rPr>
  </w:style>
  <w:style w:type="paragraph" w:customStyle="1" w:styleId="tabtitx">
    <w:name w:val="tab tit x"/>
    <w:basedOn w:val="Normal"/>
    <w:link w:val="tabtitxChar"/>
    <w:uiPriority w:val="1"/>
    <w:qFormat/>
    <w:rsid w:val="00DD223E"/>
    <w:pPr>
      <w:widowControl w:val="0"/>
      <w:autoSpaceDE w:val="0"/>
      <w:autoSpaceDN w:val="0"/>
      <w:adjustRightInd w:val="0"/>
      <w:jc w:val="center"/>
    </w:pPr>
    <w:rPr>
      <w:rFonts w:ascii="Arial Narrow" w:eastAsiaTheme="minorEastAsia" w:hAnsi="Arial Narrow" w:cs="HelveticaNeueLT Std Cn"/>
      <w:b/>
      <w:color w:val="FFFFFF" w:themeColor="background1"/>
      <w:sz w:val="16"/>
      <w:szCs w:val="16"/>
    </w:rPr>
  </w:style>
  <w:style w:type="character" w:customStyle="1" w:styleId="tabtitxChar">
    <w:name w:val="tab tit x Char"/>
    <w:basedOn w:val="Fontepargpadro"/>
    <w:link w:val="tabtitx"/>
    <w:uiPriority w:val="1"/>
    <w:rsid w:val="00DD223E"/>
    <w:rPr>
      <w:rFonts w:ascii="Arial Narrow" w:eastAsiaTheme="minorEastAsia" w:hAnsi="Arial Narrow" w:cs="HelveticaNeueLT Std Cn"/>
      <w:b/>
      <w:color w:val="FFFFFF" w:themeColor="background1"/>
      <w:sz w:val="16"/>
      <w:szCs w:val="16"/>
      <w:lang w:eastAsia="pt-BR"/>
    </w:rPr>
  </w:style>
  <w:style w:type="paragraph" w:customStyle="1" w:styleId="corpotab">
    <w:name w:val="corpo tab"/>
    <w:basedOn w:val="Normal"/>
    <w:link w:val="corpotabChar"/>
    <w:uiPriority w:val="1"/>
    <w:qFormat/>
    <w:rsid w:val="00DD223E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 w:cs="HelveticaNeueLT Std Cn"/>
      <w:w w:val="99"/>
      <w:sz w:val="16"/>
      <w:szCs w:val="16"/>
    </w:rPr>
  </w:style>
  <w:style w:type="character" w:customStyle="1" w:styleId="corpotabChar">
    <w:name w:val="corpo tab Char"/>
    <w:basedOn w:val="Fontepargpadro"/>
    <w:link w:val="corpotab"/>
    <w:uiPriority w:val="1"/>
    <w:rsid w:val="00DD223E"/>
    <w:rPr>
      <w:rFonts w:ascii="Arial Narrow" w:eastAsiaTheme="minorEastAsia" w:hAnsi="Arial Narrow" w:cs="HelveticaNeueLT Std Cn"/>
      <w:w w:val="99"/>
      <w:sz w:val="16"/>
      <w:szCs w:val="16"/>
      <w:lang w:eastAsia="pt-BR"/>
    </w:rPr>
  </w:style>
  <w:style w:type="paragraph" w:customStyle="1" w:styleId="numracao1">
    <w:name w:val="numracao1"/>
    <w:next w:val="Normal"/>
    <w:link w:val="numracao1Char"/>
    <w:qFormat/>
    <w:rsid w:val="00056360"/>
    <w:pPr>
      <w:spacing w:after="240"/>
      <w:ind w:left="284" w:hanging="284"/>
    </w:pPr>
    <w:rPr>
      <w:rFonts w:ascii="Arial Narrow" w:hAnsi="Arial Narrow"/>
      <w:sz w:val="24"/>
      <w:szCs w:val="24"/>
    </w:rPr>
  </w:style>
  <w:style w:type="character" w:customStyle="1" w:styleId="numracao1Char">
    <w:name w:val="numracao1 Char"/>
    <w:basedOn w:val="Fontepargpadro"/>
    <w:link w:val="numracao1"/>
    <w:rsid w:val="00056360"/>
    <w:rPr>
      <w:rFonts w:ascii="Arial Narrow" w:hAnsi="Arial Narrow"/>
      <w:sz w:val="24"/>
      <w:szCs w:val="24"/>
    </w:rPr>
  </w:style>
  <w:style w:type="paragraph" w:customStyle="1" w:styleId="Tabnmeros">
    <w:name w:val="Tab números"/>
    <w:basedOn w:val="corpotab"/>
    <w:link w:val="TabnmerosChar"/>
    <w:qFormat/>
    <w:rsid w:val="009F3E04"/>
    <w:pPr>
      <w:framePr w:hSpace="141" w:wrap="around" w:vAnchor="text" w:hAnchor="margin" w:xAlign="center" w:y="31"/>
    </w:pPr>
    <w:rPr>
      <w:rFonts w:eastAsia="Times New Roman"/>
      <w:sz w:val="22"/>
      <w:szCs w:val="24"/>
    </w:rPr>
  </w:style>
  <w:style w:type="character" w:customStyle="1" w:styleId="TabnmerosChar">
    <w:name w:val="Tab números Char"/>
    <w:basedOn w:val="corpotabChar"/>
    <w:link w:val="Tabnmeros"/>
    <w:rsid w:val="009F3E04"/>
    <w:rPr>
      <w:rFonts w:ascii="Arial Narrow" w:eastAsia="Times New Roman" w:hAnsi="Arial Narrow" w:cs="HelveticaNeueLT Std Cn"/>
      <w:w w:val="99"/>
      <w:sz w:val="16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3570"/>
  </w:style>
  <w:style w:type="character" w:styleId="Hyperlink">
    <w:name w:val="Hyperlink"/>
    <w:basedOn w:val="Fontepargpadro"/>
    <w:uiPriority w:val="99"/>
    <w:unhideWhenUsed/>
    <w:rsid w:val="003074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7407"/>
    <w:rPr>
      <w:color w:val="605E5C"/>
      <w:shd w:val="clear" w:color="auto" w:fill="E1DFDD"/>
    </w:rPr>
  </w:style>
  <w:style w:type="table" w:customStyle="1" w:styleId="TableGrid">
    <w:name w:val="TableGrid"/>
    <w:rsid w:val="001E35D5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D39C161255744B852AFAD6AA7F9E1A" ma:contentTypeVersion="13" ma:contentTypeDescription="Crie um novo documento." ma:contentTypeScope="" ma:versionID="1d9dcbaa2b01fe8d2e81e4a8132e7d8c">
  <xsd:schema xmlns:xsd="http://www.w3.org/2001/XMLSchema" xmlns:xs="http://www.w3.org/2001/XMLSchema" xmlns:p="http://schemas.microsoft.com/office/2006/metadata/properties" xmlns:ns2="e4d95acf-f1cd-44a0-86ad-5dfa62b99c96" xmlns:ns3="abcaab26-b65a-4849-a4e5-ce91bf2d3b39" targetNamespace="http://schemas.microsoft.com/office/2006/metadata/properties" ma:root="true" ma:fieldsID="a7fab61efcfd10f41bf253b84612b689" ns2:_="" ns3:_="">
    <xsd:import namespace="e4d95acf-f1cd-44a0-86ad-5dfa62b99c96"/>
    <xsd:import namespace="abcaab26-b65a-4849-a4e5-ce91bf2d3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95acf-f1cd-44a0-86ad-5dfa62b99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aab26-b65a-4849-a4e5-ce91bf2d3b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52d050-9d59-4f8b-92b7-6ed378b86c37}" ma:internalName="TaxCatchAll" ma:showField="CatchAllData" ma:web="abcaab26-b65a-4849-a4e5-ce91bf2d3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aab26-b65a-4849-a4e5-ce91bf2d3b39" xsi:nil="true"/>
    <lcf76f155ced4ddcb4097134ff3c332f xmlns="e4d95acf-f1cd-44a0-86ad-5dfa62b99c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2DD10F-3756-4889-893E-A2493261F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95acf-f1cd-44a0-86ad-5dfa62b99c96"/>
    <ds:schemaRef ds:uri="abcaab26-b65a-4849-a4e5-ce91bf2d3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BEE55-DD7A-47E5-BEC4-12CBFEB6C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760A2-130B-4F64-BA14-B3FECD5B8F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C34F6-3FF2-446C-A6C2-049AC3009ECA}">
  <ds:schemaRefs>
    <ds:schemaRef ds:uri="http://schemas.microsoft.com/office/2006/metadata/properties"/>
    <ds:schemaRef ds:uri="http://schemas.microsoft.com/office/infopath/2007/PartnerControls"/>
    <ds:schemaRef ds:uri="abcaab26-b65a-4849-a4e5-ce91bf2d3b39"/>
    <ds:schemaRef ds:uri="e4d95acf-f1cd-44a0-86ad-5dfa62b99c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520</Words>
  <Characters>3055</Characters>
  <Application>Microsoft Office Word</Application>
  <DocSecurity>0</DocSecurity>
  <Lines>82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FHE E POUPEX</dc:creator>
  <cp:lastModifiedBy>Sharlene Samara de Souza Soares Rufino</cp:lastModifiedBy>
  <cp:revision>87</cp:revision>
  <cp:lastPrinted>2026-04-14T12:51:00Z</cp:lastPrinted>
  <dcterms:created xsi:type="dcterms:W3CDTF">2026-01-30T16:42:00Z</dcterms:created>
  <dcterms:modified xsi:type="dcterms:W3CDTF">2026-04-14T13:12:00Z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2aeef75d,6b167ef4,74ada86e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2025-03-25T13:42:12Z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c009909b-9aa7-4139-a693-7871e8df3fc5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MSIP_Label_e7073b22-4fa6-4a78-98b1-87d7d3aea64d_Tag">
    <vt:lpwstr>10, 0, 1, 1</vt:lpwstr>
  </property>
  <property fmtid="{D5CDD505-2E9C-101B-9397-08002B2CF9AE}" pid="13" name="ContentTypeId">
    <vt:lpwstr>0x01010003D39C161255744B852AFAD6AA7F9E1A</vt:lpwstr>
  </property>
  <property fmtid="{D5CDD505-2E9C-101B-9397-08002B2CF9AE}" pid="14" name="MediaServiceImageTags">
    <vt:lpwstr/>
  </property>
</Properties>
</file>