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A9787" w14:textId="662421F5" w:rsidR="001B4A9C" w:rsidRPr="00537BA4" w:rsidRDefault="001B4A9C" w:rsidP="001B4A9C">
      <w:pPr>
        <w:jc w:val="center"/>
        <w:rPr>
          <w:rFonts w:cstheme="minorHAnsi"/>
          <w:b/>
          <w:sz w:val="24"/>
          <w:szCs w:val="24"/>
        </w:rPr>
      </w:pPr>
      <w:r w:rsidRPr="00537BA4">
        <w:rPr>
          <w:rFonts w:cstheme="minorHAnsi"/>
          <w:b/>
          <w:sz w:val="24"/>
          <w:szCs w:val="24"/>
        </w:rPr>
        <w:t>ANEXO II</w:t>
      </w:r>
      <w:r w:rsidR="00D96448">
        <w:rPr>
          <w:rFonts w:cstheme="minorHAnsi"/>
          <w:b/>
          <w:sz w:val="24"/>
          <w:szCs w:val="24"/>
        </w:rPr>
        <w:t>I</w:t>
      </w:r>
    </w:p>
    <w:p w14:paraId="12B5C913" w14:textId="35BDCA86" w:rsidR="00713F45" w:rsidRPr="00537BA4" w:rsidRDefault="00713F45" w:rsidP="00713F45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bookmarkStart w:id="0" w:name="_Hlk125557250"/>
      <w:r w:rsidRPr="00537BA4">
        <w:rPr>
          <w:rFonts w:eastAsia="Calibri" w:cstheme="minorHAnsi"/>
          <w:b/>
          <w:bCs/>
        </w:rPr>
        <w:t>PROPOSTA COMERCIAL DE PREÇO</w:t>
      </w:r>
    </w:p>
    <w:p w14:paraId="62EFA6BB" w14:textId="77777777" w:rsidR="00713F45" w:rsidRPr="00537BA4" w:rsidRDefault="00713F45" w:rsidP="00713F45">
      <w:pPr>
        <w:spacing w:after="0" w:line="240" w:lineRule="auto"/>
        <w:rPr>
          <w:rFonts w:cstheme="minorHAnsi"/>
        </w:rPr>
      </w:pPr>
    </w:p>
    <w:p w14:paraId="1EDC430E" w14:textId="77777777" w:rsidR="00713F45" w:rsidRPr="00537BA4" w:rsidRDefault="00713F45" w:rsidP="00713F45">
      <w:pPr>
        <w:spacing w:line="100" w:lineRule="atLeast"/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“PAPEL TIMBRADO DA EMPRESA”</w:t>
      </w:r>
    </w:p>
    <w:p w14:paraId="030531E1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[NOME DA EMPRESA]</w:t>
      </w:r>
    </w:p>
    <w:p w14:paraId="79572448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[CNPJ]</w:t>
      </w:r>
    </w:p>
    <w:p w14:paraId="1F17CA0F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[RESPONSÁVEL]</w:t>
      </w:r>
    </w:p>
    <w:p w14:paraId="6EAF5B37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[TELEFONE] e [E-MAIL]</w:t>
      </w:r>
    </w:p>
    <w:p w14:paraId="584B4EE8" w14:textId="65BD27CB" w:rsidR="00713F45" w:rsidRDefault="00713F45" w:rsidP="00713F45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 xml:space="preserve">Apresentamos e submetemos à apreciação da Fundação Habitacional do Exército – FHE nossa </w:t>
      </w:r>
      <w:r w:rsidR="004B526F">
        <w:rPr>
          <w:rFonts w:cstheme="minorHAnsi"/>
          <w:sz w:val="20"/>
          <w:szCs w:val="20"/>
        </w:rPr>
        <w:t>p</w:t>
      </w:r>
      <w:r w:rsidRPr="00537BA4">
        <w:rPr>
          <w:rFonts w:cstheme="minorHAnsi"/>
          <w:sz w:val="20"/>
          <w:szCs w:val="20"/>
        </w:rPr>
        <w:t xml:space="preserve">roposta para a execução </w:t>
      </w:r>
      <w:r w:rsidR="004B526F">
        <w:rPr>
          <w:rFonts w:cstheme="minorHAnsi"/>
          <w:sz w:val="20"/>
          <w:szCs w:val="20"/>
        </w:rPr>
        <w:t>do serviço, conforme tabela abaixo</w:t>
      </w:r>
      <w:r w:rsidRPr="00537BA4">
        <w:rPr>
          <w:rFonts w:cstheme="minorHAnsi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4"/>
        <w:gridCol w:w="567"/>
        <w:gridCol w:w="1134"/>
        <w:gridCol w:w="1415"/>
        <w:gridCol w:w="1134"/>
      </w:tblGrid>
      <w:tr w:rsidR="00EA5BCF" w14:paraId="421E109F" w14:textId="77777777" w:rsidTr="00EA5BCF">
        <w:trPr>
          <w:trHeight w:val="2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5B8FF92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53128D5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9F82DF8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10884F1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VALOR POR 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br/>
              <w:t>AMOSTRA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EE1096F" w14:textId="656FFDC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VALOR POR SEMESTR</w:t>
            </w:r>
            <w:r w:rsidR="001974C9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A33D924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VALOR TOTAL</w:t>
            </w:r>
          </w:p>
        </w:tc>
      </w:tr>
      <w:tr w:rsidR="00EA5BCF" w14:paraId="75B6EA3F" w14:textId="77777777" w:rsidTr="00EA5BCF">
        <w:trPr>
          <w:trHeight w:val="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075BC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17C32" w14:textId="77777777" w:rsidR="00EA5BCF" w:rsidRDefault="00EA5BCF">
            <w:pPr>
              <w:widowControl w:val="0"/>
              <w:suppressAutoHyphens/>
              <w:spacing w:after="0" w:line="240" w:lineRule="auto"/>
              <w:jc w:val="both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Contratação de empresa jurídica especializada para realizar análise da qualidade do ar interno e externo, em especial no que diz respeito a poluentes de natureza física, química e biológica, com emissão de laudo, no Edifício-Sede da Fundação Habitacional do Exército - FHE, localizada na Avenida Duque de Caxias, s/nº, Setor Militar Urbano - SMU – CEP 70.630-902 – Brasília-DF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66E44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SV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1A52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  <w:p w14:paraId="6CFB79C1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R$</w:t>
            </w:r>
          </w:p>
          <w:p w14:paraId="067AC346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2061C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  <w:p w14:paraId="18D1240F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R$</w:t>
            </w:r>
          </w:p>
          <w:p w14:paraId="2A611CA8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51E43" w14:textId="77777777" w:rsidR="00EA5BCF" w:rsidRDefault="00EA5BCF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</w:tr>
    </w:tbl>
    <w:p w14:paraId="034DD451" w14:textId="77777777" w:rsidR="002F1CDC" w:rsidRPr="004B526F" w:rsidRDefault="00713F45" w:rsidP="00713F45">
      <w:pPr>
        <w:spacing w:after="0" w:line="240" w:lineRule="auto"/>
        <w:jc w:val="both"/>
        <w:rPr>
          <w:rFonts w:cstheme="minorHAnsi"/>
          <w:bCs/>
          <w:sz w:val="2"/>
          <w:szCs w:val="2"/>
        </w:rPr>
      </w:pPr>
      <w:r w:rsidRPr="00537BA4">
        <w:rPr>
          <w:rFonts w:cstheme="minorHAnsi"/>
          <w:bCs/>
          <w:sz w:val="20"/>
          <w:szCs w:val="20"/>
        </w:rPr>
        <w:tab/>
      </w:r>
    </w:p>
    <w:p w14:paraId="768563C0" w14:textId="768E791B" w:rsidR="00713F45" w:rsidRPr="00537BA4" w:rsidRDefault="00713F45" w:rsidP="00035954">
      <w:pPr>
        <w:spacing w:before="120" w:after="120" w:line="240" w:lineRule="auto"/>
        <w:ind w:firstLine="708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 xml:space="preserve">Assumimos inteira responsabilidade por qualquer erro ou omissão que venha a ser verificada na elaboração da mesma, declarando, para todos os efeitos legais, que concordamos com todas as condições do </w:t>
      </w:r>
      <w:r w:rsidRPr="00537BA4">
        <w:rPr>
          <w:rFonts w:cstheme="minorHAnsi"/>
          <w:b/>
          <w:bCs/>
          <w:sz w:val="20"/>
          <w:szCs w:val="20"/>
        </w:rPr>
        <w:t xml:space="preserve">Projeto Básico </w:t>
      </w:r>
      <w:r w:rsidR="004B526F">
        <w:rPr>
          <w:rFonts w:cstheme="minorHAnsi"/>
          <w:b/>
          <w:bCs/>
          <w:sz w:val="20"/>
          <w:szCs w:val="20"/>
        </w:rPr>
        <w:t>s/</w:t>
      </w:r>
      <w:r w:rsidRPr="00537BA4">
        <w:rPr>
          <w:rFonts w:cstheme="minorHAnsi"/>
          <w:b/>
          <w:bCs/>
          <w:sz w:val="20"/>
          <w:szCs w:val="20"/>
        </w:rPr>
        <w:t xml:space="preserve">nº </w:t>
      </w:r>
      <w:r w:rsidR="004B526F">
        <w:rPr>
          <w:rFonts w:cstheme="minorHAnsi"/>
          <w:b/>
          <w:bCs/>
          <w:sz w:val="20"/>
          <w:szCs w:val="20"/>
        </w:rPr>
        <w:t>de 19/1/2023</w:t>
      </w:r>
      <w:r w:rsidRPr="00537BA4">
        <w:rPr>
          <w:rFonts w:cstheme="minorHAnsi"/>
          <w:bCs/>
          <w:sz w:val="20"/>
          <w:szCs w:val="20"/>
        </w:rPr>
        <w:t xml:space="preserve"> ao qual submetemos integral e incondicionalmente.</w:t>
      </w:r>
    </w:p>
    <w:p w14:paraId="7650C63E" w14:textId="411A7ED0" w:rsidR="00713F45" w:rsidRPr="00537BA4" w:rsidRDefault="00713F45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  <w:t>O valor total</w:t>
      </w:r>
      <w:r w:rsidR="00EA5BCF">
        <w:rPr>
          <w:rFonts w:cstheme="minorHAnsi"/>
          <w:bCs/>
          <w:sz w:val="20"/>
          <w:szCs w:val="20"/>
        </w:rPr>
        <w:t xml:space="preserve"> anual</w:t>
      </w:r>
      <w:r w:rsidRPr="00537BA4">
        <w:rPr>
          <w:rFonts w:cstheme="minorHAnsi"/>
          <w:bCs/>
          <w:sz w:val="20"/>
          <w:szCs w:val="20"/>
        </w:rPr>
        <w:t xml:space="preserve"> desta proposta é de</w:t>
      </w:r>
      <w:r w:rsidRPr="00537BA4">
        <w:rPr>
          <w:rFonts w:cstheme="minorHAnsi"/>
          <w:b/>
          <w:bCs/>
          <w:sz w:val="20"/>
          <w:szCs w:val="20"/>
        </w:rPr>
        <w:t xml:space="preserve"> R$ xxx (xxx)</w:t>
      </w:r>
      <w:r w:rsidRPr="00537BA4">
        <w:rPr>
          <w:rFonts w:cstheme="minorHAnsi"/>
          <w:bCs/>
          <w:sz w:val="20"/>
          <w:szCs w:val="20"/>
        </w:rPr>
        <w:t>.</w:t>
      </w:r>
    </w:p>
    <w:p w14:paraId="1727975F" w14:textId="558360E2" w:rsidR="004B526F" w:rsidRDefault="00713F45" w:rsidP="004B526F">
      <w:pPr>
        <w:tabs>
          <w:tab w:val="left" w:pos="709"/>
        </w:tabs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</w:r>
      <w:r w:rsidR="004B526F" w:rsidRPr="004B526F">
        <w:rPr>
          <w:rFonts w:cstheme="minorHAnsi"/>
          <w:bCs/>
          <w:sz w:val="20"/>
          <w:szCs w:val="20"/>
        </w:rPr>
        <w:t>A execução do serviço será realizada semestralmente, contados da data definida para o início dos trabalhos na Ordem de Serviço a ser expedida pela Gerência de Administração da Sede (GEASE) da CONTRATANTE</w:t>
      </w:r>
      <w:r w:rsidR="00EA5BCF">
        <w:rPr>
          <w:rFonts w:cstheme="minorHAnsi"/>
          <w:bCs/>
          <w:sz w:val="20"/>
          <w:szCs w:val="20"/>
        </w:rPr>
        <w:t>, conforme quadro abaixo: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3402"/>
        <w:gridCol w:w="2410"/>
        <w:gridCol w:w="1706"/>
      </w:tblGrid>
      <w:tr w:rsidR="00EA5BCF" w:rsidRPr="005B69FB" w14:paraId="2F71940E" w14:textId="77777777" w:rsidTr="00952C98">
        <w:trPr>
          <w:trHeight w:val="20"/>
          <w:tblHeader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4921B7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1" w:name="_Hlk127359245"/>
            <w:r w:rsidRPr="005B69FB">
              <w:rPr>
                <w:rFonts w:cstheme="minorHAnsi"/>
                <w:b/>
                <w:bCs/>
                <w:sz w:val="16"/>
                <w:szCs w:val="16"/>
              </w:rPr>
              <w:t>ÁREA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9F347C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b/>
                <w:bCs/>
                <w:sz w:val="16"/>
                <w:szCs w:val="16"/>
              </w:rPr>
              <w:t>LOCAL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AD4C12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b/>
                <w:bCs/>
                <w:sz w:val="16"/>
                <w:szCs w:val="16"/>
              </w:rPr>
              <w:t>QUANTIDADE DE AMOSTRAS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4C0BE7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b/>
                <w:bCs/>
                <w:sz w:val="16"/>
                <w:szCs w:val="16"/>
              </w:rPr>
              <w:t>PERÍODO DE COLETA</w:t>
            </w:r>
          </w:p>
        </w:tc>
      </w:tr>
      <w:tr w:rsidR="00EA5BCF" w:rsidRPr="005B69FB" w14:paraId="37EB3DC3" w14:textId="77777777" w:rsidTr="00952C98">
        <w:trPr>
          <w:trHeight w:val="20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AFBC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b/>
                <w:bCs/>
                <w:sz w:val="16"/>
                <w:szCs w:val="16"/>
              </w:rPr>
              <w:t>INTERNA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8030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3º pavimento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D7074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3FE2C4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 xml:space="preserve">Setembro </w:t>
            </w:r>
            <w:r w:rsidRPr="005B69FB">
              <w:rPr>
                <w:rFonts w:cstheme="minorHAnsi"/>
                <w:bCs/>
                <w:sz w:val="16"/>
                <w:szCs w:val="16"/>
              </w:rPr>
              <w:br/>
              <w:t>e</w:t>
            </w:r>
            <w:r w:rsidRPr="005B69FB">
              <w:rPr>
                <w:rFonts w:cstheme="minorHAnsi"/>
                <w:bCs/>
                <w:sz w:val="16"/>
                <w:szCs w:val="16"/>
              </w:rPr>
              <w:br/>
              <w:t xml:space="preserve"> Março</w:t>
            </w:r>
          </w:p>
        </w:tc>
      </w:tr>
      <w:tr w:rsidR="00EA5BCF" w:rsidRPr="005B69FB" w14:paraId="5E3BB0C2" w14:textId="77777777" w:rsidTr="00952C98">
        <w:trPr>
          <w:trHeight w:val="20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4365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6690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2º pavimento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793B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4D9AE3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5A8D0D9A" w14:textId="77777777" w:rsidTr="00952C98">
        <w:trPr>
          <w:trHeight w:val="20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E875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8C26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1º pavimento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F57C2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369208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310ACF49" w14:textId="77777777" w:rsidTr="00952C98">
        <w:trPr>
          <w:trHeight w:val="20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BED5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F52E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Térreo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ACAA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6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66F67C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24E4B42A" w14:textId="77777777" w:rsidTr="00952C98">
        <w:trPr>
          <w:trHeight w:val="20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EE01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3E9B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Subsolo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9A86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8FD4D5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0CBFED24" w14:textId="77777777" w:rsidTr="00952C98">
        <w:trPr>
          <w:trHeight w:val="20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7F5A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A690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Espaço de Estudo e Descanso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E0B8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85B6BC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235D4815" w14:textId="77777777" w:rsidTr="00952C98">
        <w:trPr>
          <w:trHeight w:val="20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4350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279C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Almoxarifado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5374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72636E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0E4E23B0" w14:textId="77777777" w:rsidTr="00952C98">
        <w:trPr>
          <w:trHeight w:val="20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0E4B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23B9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Teatro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F26D5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F17CD1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6CE37A9B" w14:textId="77777777" w:rsidTr="00952C98">
        <w:trPr>
          <w:trHeight w:val="20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BCE88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2F11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Academia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7C16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BE3AD3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658B55C8" w14:textId="77777777" w:rsidTr="00952C98">
        <w:trPr>
          <w:trHeight w:val="20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70DC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9F22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Lanchonete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EB4E5" w14:textId="77777777" w:rsidR="00EA5BCF" w:rsidRPr="005B69FB" w:rsidRDefault="00EA5BCF" w:rsidP="00D35AF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5B69FB"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EE6AFD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548075BB" w14:textId="77777777" w:rsidTr="00952C98">
        <w:trPr>
          <w:trHeight w:val="20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CCBF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C99539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b/>
                <w:bCs/>
                <w:sz w:val="16"/>
                <w:szCs w:val="16"/>
              </w:rPr>
              <w:t>Total de Amostras Internas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6EA3BE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8C896A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24E48DE7" w14:textId="77777777" w:rsidTr="00952C98">
        <w:trPr>
          <w:trHeight w:val="20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1790C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b/>
                <w:bCs/>
                <w:sz w:val="16"/>
                <w:szCs w:val="16"/>
              </w:rPr>
              <w:t>EXTERNA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B3B4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sz w:val="16"/>
                <w:szCs w:val="16"/>
              </w:rPr>
              <w:t>Cobertura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BAE9" w14:textId="77777777" w:rsidR="00EA5BCF" w:rsidRPr="005B69FB" w:rsidRDefault="00EA5BCF" w:rsidP="00D35AF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5B69FB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865129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13117A7D" w14:textId="77777777" w:rsidTr="00952C98">
        <w:trPr>
          <w:trHeight w:val="45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4A212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6D7E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sz w:val="16"/>
                <w:szCs w:val="16"/>
              </w:rPr>
              <w:t>Pátio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7CC6" w14:textId="77777777" w:rsidR="00EA5BCF" w:rsidRPr="005B69FB" w:rsidRDefault="00EA5BCF" w:rsidP="00D35AF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5B69FB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7A9776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03C47A81" w14:textId="77777777" w:rsidTr="00952C98">
        <w:trPr>
          <w:trHeight w:val="20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C130" w14:textId="77777777" w:rsidR="00EA5BCF" w:rsidRPr="005B69FB" w:rsidRDefault="00EA5BCF" w:rsidP="00D35AF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C415A0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b/>
                <w:bCs/>
                <w:sz w:val="16"/>
                <w:szCs w:val="16"/>
              </w:rPr>
              <w:t>Total de Amostras Externas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7E3DAB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1098D8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EA5BCF" w:rsidRPr="005B69FB" w14:paraId="5BB63260" w14:textId="77777777" w:rsidTr="00952C98">
        <w:trPr>
          <w:trHeight w:val="20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C46C9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b/>
                <w:bCs/>
                <w:sz w:val="16"/>
                <w:szCs w:val="16"/>
                <w:lang w:eastAsia="pt-BR"/>
              </w:rPr>
              <w:t>TOTAL DE AMOSTRAS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44F08" w14:textId="77777777" w:rsidR="00EA5BCF" w:rsidRPr="005B69FB" w:rsidRDefault="00EA5BCF" w:rsidP="00D35AF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B69FB">
              <w:rPr>
                <w:rFonts w:cstheme="minorHAnsi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C0B8" w14:textId="77777777" w:rsidR="00EA5BCF" w:rsidRPr="005B69FB" w:rsidRDefault="00EA5BCF" w:rsidP="00D35AF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bookmarkEnd w:id="1"/>
    <w:p w14:paraId="7EE336D6" w14:textId="1083462B" w:rsidR="00713F45" w:rsidRPr="00537BA4" w:rsidRDefault="00713F45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  <w:t xml:space="preserve">O prazo de validade desta proposta é de </w:t>
      </w:r>
      <w:r w:rsidRPr="00537BA4">
        <w:rPr>
          <w:rFonts w:cstheme="minorHAnsi"/>
          <w:b/>
          <w:bCs/>
          <w:sz w:val="20"/>
          <w:szCs w:val="20"/>
        </w:rPr>
        <w:t>60 (sessenta)</w:t>
      </w:r>
      <w:r w:rsidRPr="00537BA4">
        <w:rPr>
          <w:rFonts w:cstheme="minorHAnsi"/>
          <w:bCs/>
          <w:sz w:val="20"/>
          <w:szCs w:val="20"/>
        </w:rPr>
        <w:t xml:space="preserve"> dias consecutivos, contado da data de sua apresentação.</w:t>
      </w:r>
    </w:p>
    <w:p w14:paraId="6DBBAF45" w14:textId="2C28B0D1" w:rsidR="00713F45" w:rsidRDefault="00713F45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  <w:t>Declaramos que todos os serviços previstos nos projetos ou especificações foram orçados em nossos preços unitários. Nestes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lucro, sem que caiba, em qualquer caso, direito regressivo em relação à Fundação Habitacional do Exército – FHE.</w:t>
      </w:r>
    </w:p>
    <w:p w14:paraId="30141F4A" w14:textId="0F0119CD" w:rsidR="00EA5BCF" w:rsidRDefault="00EA5BCF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</w:p>
    <w:p w14:paraId="543FC9E6" w14:textId="77777777" w:rsidR="00713F45" w:rsidRPr="00537BA4" w:rsidRDefault="00713F45" w:rsidP="00713F45">
      <w:pPr>
        <w:spacing w:before="100" w:beforeAutospacing="1" w:after="120" w:line="360" w:lineRule="auto"/>
        <w:rPr>
          <w:rFonts w:cstheme="minorHAnsi"/>
          <w:sz w:val="20"/>
          <w:szCs w:val="20"/>
        </w:rPr>
      </w:pPr>
      <w:r w:rsidRPr="00537BA4">
        <w:rPr>
          <w:rFonts w:cstheme="minorHAnsi"/>
          <w:b/>
          <w:bCs/>
          <w:sz w:val="20"/>
          <w:szCs w:val="20"/>
          <w:u w:val="single"/>
        </w:rPr>
        <w:t>Dados da Empresa:</w:t>
      </w:r>
    </w:p>
    <w:p w14:paraId="2E3162AF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Empresa/ (CNPJ, Razão Social, endereço e contato);</w:t>
      </w:r>
    </w:p>
    <w:p w14:paraId="37A39D28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Endereço:;</w:t>
      </w:r>
    </w:p>
    <w:p w14:paraId="1AD0C93F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lastRenderedPageBreak/>
        <w:t>Telefone:;</w:t>
      </w:r>
    </w:p>
    <w:p w14:paraId="56C534D3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Forma de pagamento (até 10 dias úteis após a execução do serviço e aceite da N.F.);</w:t>
      </w:r>
    </w:p>
    <w:p w14:paraId="668872AB" w14:textId="28E93233" w:rsidR="00713F45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Dados bancários (conta jurídica - vinculada ao CNPJ);</w:t>
      </w:r>
    </w:p>
    <w:p w14:paraId="15378B13" w14:textId="36F89EE4" w:rsidR="00A662BA" w:rsidRPr="00537BA4" w:rsidRDefault="00A662BA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Chave PIX:;</w:t>
      </w:r>
    </w:p>
    <w:p w14:paraId="1BA3F92B" w14:textId="77777777" w:rsidR="00713F45" w:rsidRPr="00537BA4" w:rsidRDefault="00713F45" w:rsidP="00713F45">
      <w:pPr>
        <w:pStyle w:val="PargrafodaLista"/>
        <w:ind w:left="792"/>
        <w:rPr>
          <w:rFonts w:cstheme="minorHAnsi"/>
          <w:sz w:val="20"/>
          <w:szCs w:val="20"/>
        </w:rPr>
      </w:pPr>
    </w:p>
    <w:p w14:paraId="7C9AA170" w14:textId="77777777" w:rsidR="00713F45" w:rsidRPr="00537BA4" w:rsidRDefault="00713F45" w:rsidP="00713F45">
      <w:pPr>
        <w:pStyle w:val="PargrafodaLista"/>
        <w:ind w:left="792"/>
        <w:rPr>
          <w:rFonts w:cstheme="minorHAnsi"/>
          <w:sz w:val="20"/>
          <w:szCs w:val="20"/>
        </w:rPr>
      </w:pPr>
    </w:p>
    <w:p w14:paraId="53303614" w14:textId="77777777" w:rsidR="00713F45" w:rsidRPr="00537BA4" w:rsidRDefault="00713F45" w:rsidP="00713F45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7B9788C9" w14:textId="77777777" w:rsidR="00713F45" w:rsidRPr="00537BA4" w:rsidRDefault="00713F45" w:rsidP="00713F45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7F6779F5" w14:textId="77777777" w:rsidR="00713F45" w:rsidRPr="00537BA4" w:rsidRDefault="00713F45" w:rsidP="00713F45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3FBE9E6B" w14:textId="77777777" w:rsidR="00713F45" w:rsidRPr="00537BA4" w:rsidRDefault="00713F45" w:rsidP="00713F45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Diretor ou representante legal da empresa</w:t>
      </w:r>
    </w:p>
    <w:p w14:paraId="0ED056CD" w14:textId="77777777" w:rsidR="00713F45" w:rsidRPr="00537BA4" w:rsidRDefault="00713F45" w:rsidP="00713F45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699EA779" w14:textId="77777777" w:rsidR="00713F45" w:rsidRPr="00537BA4" w:rsidRDefault="00713F45" w:rsidP="00713F45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</w:t>
      </w:r>
    </w:p>
    <w:p w14:paraId="006DFD6F" w14:textId="4229DB10" w:rsidR="00037B48" w:rsidRDefault="00713F45" w:rsidP="00D3769E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color w:val="000000"/>
          <w:sz w:val="20"/>
          <w:szCs w:val="20"/>
        </w:rPr>
        <w:t>(com a respectiva assinatura)</w:t>
      </w:r>
      <w:bookmarkEnd w:id="0"/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F8129772"/>
    <w:lvl w:ilvl="0">
      <w:start w:val="1"/>
      <w:numFmt w:val="decimal"/>
      <w:pStyle w:val="Numerada2"/>
      <w:lvlText w:val="%1)"/>
      <w:lvlJc w:val="left"/>
      <w:pPr>
        <w:ind w:left="1571" w:hanging="360"/>
      </w:pPr>
      <w:rPr>
        <w:sz w:val="20"/>
        <w:szCs w:val="20"/>
      </w:rPr>
    </w:lvl>
  </w:abstractNum>
  <w:abstractNum w:abstractNumId="2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5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0"/>
  </w:num>
  <w:num w:numId="3">
    <w:abstractNumId w:val="20"/>
  </w:num>
  <w:num w:numId="4">
    <w:abstractNumId w:val="28"/>
  </w:num>
  <w:num w:numId="5">
    <w:abstractNumId w:val="19"/>
  </w:num>
  <w:num w:numId="6">
    <w:abstractNumId w:val="2"/>
  </w:num>
  <w:num w:numId="7">
    <w:abstractNumId w:val="24"/>
  </w:num>
  <w:num w:numId="8">
    <w:abstractNumId w:val="3"/>
  </w:num>
  <w:num w:numId="9">
    <w:abstractNumId w:val="13"/>
  </w:num>
  <w:num w:numId="10">
    <w:abstractNumId w:val="25"/>
  </w:num>
  <w:num w:numId="11">
    <w:abstractNumId w:val="5"/>
  </w:num>
  <w:num w:numId="12">
    <w:abstractNumId w:val="18"/>
  </w:num>
  <w:num w:numId="13">
    <w:abstractNumId w:val="22"/>
  </w:num>
  <w:num w:numId="14">
    <w:abstractNumId w:val="7"/>
  </w:num>
  <w:num w:numId="15">
    <w:abstractNumId w:val="31"/>
  </w:num>
  <w:num w:numId="16">
    <w:abstractNumId w:val="9"/>
  </w:num>
  <w:num w:numId="17">
    <w:abstractNumId w:val="23"/>
  </w:num>
  <w:num w:numId="18">
    <w:abstractNumId w:val="21"/>
  </w:num>
  <w:num w:numId="19">
    <w:abstractNumId w:val="14"/>
  </w:num>
  <w:num w:numId="20">
    <w:abstractNumId w:val="11"/>
  </w:num>
  <w:num w:numId="21">
    <w:abstractNumId w:val="33"/>
  </w:num>
  <w:num w:numId="22">
    <w:abstractNumId w:val="16"/>
  </w:num>
  <w:num w:numId="23">
    <w:abstractNumId w:val="6"/>
  </w:num>
  <w:num w:numId="24">
    <w:abstractNumId w:val="30"/>
  </w:num>
  <w:num w:numId="25">
    <w:abstractNumId w:val="8"/>
  </w:num>
  <w:num w:numId="26">
    <w:abstractNumId w:val="27"/>
  </w:num>
  <w:num w:numId="27">
    <w:abstractNumId w:val="0"/>
  </w:num>
  <w:num w:numId="28">
    <w:abstractNumId w:val="4"/>
  </w:num>
  <w:num w:numId="29">
    <w:abstractNumId w:val="26"/>
  </w:num>
  <w:num w:numId="30">
    <w:abstractNumId w:val="17"/>
  </w:num>
  <w:num w:numId="31">
    <w:abstractNumId w:val="12"/>
  </w:num>
  <w:num w:numId="32">
    <w:abstractNumId w:val="15"/>
  </w:num>
  <w:num w:numId="33">
    <w:abstractNumId w:val="29"/>
  </w:num>
  <w:num w:numId="34">
    <w:abstractNumId w:val="1"/>
    <w:lvlOverride w:ilvl="0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D30AE"/>
    <w:rsid w:val="000E010B"/>
    <w:rsid w:val="000E557A"/>
    <w:rsid w:val="000F3A66"/>
    <w:rsid w:val="00107B65"/>
    <w:rsid w:val="0011397B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618"/>
    <w:rsid w:val="0018093B"/>
    <w:rsid w:val="00181576"/>
    <w:rsid w:val="0018171E"/>
    <w:rsid w:val="001817C3"/>
    <w:rsid w:val="00196473"/>
    <w:rsid w:val="001974C9"/>
    <w:rsid w:val="001A22C5"/>
    <w:rsid w:val="001A31F0"/>
    <w:rsid w:val="001B4A9C"/>
    <w:rsid w:val="001B767E"/>
    <w:rsid w:val="001B7D2F"/>
    <w:rsid w:val="001D31C7"/>
    <w:rsid w:val="001D5126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B526F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E794B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2C98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662BA"/>
    <w:rsid w:val="00A7167C"/>
    <w:rsid w:val="00A86262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6199"/>
    <w:rsid w:val="00C50B7B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3769E"/>
    <w:rsid w:val="00D40537"/>
    <w:rsid w:val="00D53DDD"/>
    <w:rsid w:val="00D551A4"/>
    <w:rsid w:val="00D555DD"/>
    <w:rsid w:val="00D62B78"/>
    <w:rsid w:val="00D6363A"/>
    <w:rsid w:val="00D6423E"/>
    <w:rsid w:val="00D65EE0"/>
    <w:rsid w:val="00D70D9A"/>
    <w:rsid w:val="00D725CA"/>
    <w:rsid w:val="00D8065A"/>
    <w:rsid w:val="00D87506"/>
    <w:rsid w:val="00D96448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5BC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umerada2">
    <w:name w:val="List Number 2"/>
    <w:basedOn w:val="Normal"/>
    <w:uiPriority w:val="99"/>
    <w:semiHidden/>
    <w:unhideWhenUsed/>
    <w:rsid w:val="00EA5BCF"/>
    <w:pPr>
      <w:numPr>
        <w:numId w:val="34"/>
      </w:numPr>
      <w:spacing w:line="256" w:lineRule="auto"/>
      <w:ind w:left="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435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Giselle Araújo Pinheiro de Castro</cp:lastModifiedBy>
  <cp:revision>10</cp:revision>
  <cp:lastPrinted>2022-11-10T19:08:00Z</cp:lastPrinted>
  <dcterms:created xsi:type="dcterms:W3CDTF">2022-11-14T15:14:00Z</dcterms:created>
  <dcterms:modified xsi:type="dcterms:W3CDTF">2023-02-15T16:38:00Z</dcterms:modified>
</cp:coreProperties>
</file>