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94"/>
      </w:tblGrid>
      <w:tr w:rsidR="00AD0F12" w14:paraId="58FE394A" w14:textId="77777777" w:rsidTr="00AD0F12"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8BE8BE" w14:textId="294F9A38" w:rsidR="00AD0F12" w:rsidRDefault="00AD0F12">
            <w:pPr>
              <w:jc w:val="center"/>
              <w:rPr>
                <w:rFonts w:ascii="Calibri" w:hAnsi="Calibri" w:cs="Calibri"/>
                <w:b/>
              </w:rPr>
            </w:pPr>
            <w:bookmarkStart w:id="0" w:name="_Toc316285026"/>
            <w:bookmarkStart w:id="1" w:name="_Toc309813269"/>
            <w:r>
              <w:rPr>
                <w:rFonts w:ascii="Calibri" w:hAnsi="Calibri" w:cs="Calibri"/>
              </w:rPr>
              <w:br w:type="page"/>
            </w:r>
            <w:bookmarkEnd w:id="0"/>
            <w:bookmarkEnd w:id="1"/>
            <w:r>
              <w:rPr>
                <w:rFonts w:ascii="Calibri" w:hAnsi="Calibri" w:cs="Calibri"/>
                <w:b/>
              </w:rPr>
              <w:t xml:space="preserve">PREGÃO ELETRÔNICO Nº </w:t>
            </w:r>
            <w:r w:rsidR="004C007E">
              <w:rPr>
                <w:rFonts w:ascii="Calibri" w:hAnsi="Calibri" w:cs="Calibri"/>
                <w:b/>
              </w:rPr>
              <w:t>858</w:t>
            </w:r>
            <w:r>
              <w:rPr>
                <w:rFonts w:ascii="Calibri" w:hAnsi="Calibri" w:cs="Calibri"/>
                <w:b/>
              </w:rPr>
              <w:t>/202</w:t>
            </w:r>
            <w:r w:rsidR="004C007E">
              <w:rPr>
                <w:rFonts w:ascii="Calibri" w:hAnsi="Calibri" w:cs="Calibri"/>
                <w:b/>
              </w:rPr>
              <w:t>3</w:t>
            </w:r>
            <w:r>
              <w:rPr>
                <w:rFonts w:ascii="Calibri" w:hAnsi="Calibri" w:cs="Calibri"/>
                <w:b/>
              </w:rPr>
              <w:t xml:space="preserve"> – FHE</w:t>
            </w:r>
          </w:p>
          <w:p w14:paraId="3E6C94B8" w14:textId="77777777" w:rsidR="00AD0F12" w:rsidRDefault="00AD0F12">
            <w:pPr>
              <w:jc w:val="center"/>
              <w:rPr>
                <w:rFonts w:ascii="Calibri" w:hAnsi="Calibri" w:cs="Calibri"/>
                <w:b/>
              </w:rPr>
            </w:pPr>
          </w:p>
          <w:p w14:paraId="66922C8F" w14:textId="77777777" w:rsidR="00AD0F12" w:rsidRDefault="00AD0F1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TIPO MENOR PREÇO</w:t>
            </w:r>
          </w:p>
          <w:p w14:paraId="10C4625D" w14:textId="77777777" w:rsidR="00AD0F12" w:rsidRDefault="00AD0F12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AD0F12" w14:paraId="18163147" w14:textId="77777777" w:rsidTr="00AD0F12">
        <w:tc>
          <w:tcPr>
            <w:tcW w:w="9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8ABDE" w14:textId="77777777" w:rsidR="00AD0F12" w:rsidRDefault="00AD0F12">
            <w:pPr>
              <w:pStyle w:val="Ttulo1"/>
              <w:ind w:left="142"/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bookmarkStart w:id="2" w:name="_Toc78463183"/>
            <w:bookmarkStart w:id="3" w:name="_Toc502834524"/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ANEXO III – MODELO DA PROPOSTA</w:t>
            </w:r>
            <w:bookmarkEnd w:id="2"/>
            <w:bookmarkEnd w:id="3"/>
          </w:p>
        </w:tc>
      </w:tr>
    </w:tbl>
    <w:p w14:paraId="266D2B2A" w14:textId="77777777" w:rsidR="00AD0F12" w:rsidRDefault="00AD0F12" w:rsidP="00AD0F12">
      <w:pPr>
        <w:jc w:val="both"/>
        <w:rPr>
          <w:rFonts w:ascii="Calibri" w:hAnsi="Calibri" w:cs="Calibri"/>
        </w:rPr>
      </w:pPr>
    </w:p>
    <w:p w14:paraId="451DB0D7" w14:textId="77777777" w:rsidR="00AD0F12" w:rsidRDefault="00AD0F12" w:rsidP="00AD0F12">
      <w:pPr>
        <w:spacing w:line="100" w:lineRule="atLeast"/>
        <w:ind w:firstLine="1418"/>
        <w:jc w:val="right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(Papel timbrado da empresa)</w:t>
      </w:r>
    </w:p>
    <w:p w14:paraId="1F1605FE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2AF0AB9B" w14:textId="7F4C0FC5" w:rsidR="00AD0F12" w:rsidRDefault="004C007E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  <w:r w:rsidRPr="004C007E">
        <w:rPr>
          <w:rFonts w:ascii="Calibri" w:hAnsi="Calibri" w:cs="Calibri"/>
        </w:rPr>
        <w:t xml:space="preserve">Apresentamos e submetemos à apreciação do Sr. Agente de Contratação nossa Proposta de Preços, para a prestação dos serviços conforme o disposto abaixo, assumindo inteira responsabilidade por qualquer erro ou omissão que venha a ser verificado na elaboração </w:t>
      </w:r>
      <w:proofErr w:type="gramStart"/>
      <w:r w:rsidRPr="004C007E">
        <w:rPr>
          <w:rFonts w:ascii="Calibri" w:hAnsi="Calibri" w:cs="Calibri"/>
        </w:rPr>
        <w:t>da mesma</w:t>
      </w:r>
      <w:proofErr w:type="gramEnd"/>
      <w:r w:rsidRPr="004C007E">
        <w:rPr>
          <w:rFonts w:ascii="Calibri" w:hAnsi="Calibri" w:cs="Calibri"/>
        </w:rPr>
        <w:t>, declarando, para todos os efeitos legais, que concordamos com todas as condições do edital e anexos, aos quais nos submetemos integral e incondicionalmente</w:t>
      </w:r>
      <w:r w:rsidR="00AD0F12">
        <w:rPr>
          <w:rFonts w:ascii="Calibri" w:hAnsi="Calibri" w:cs="Calibri"/>
        </w:rPr>
        <w:t>:</w:t>
      </w:r>
    </w:p>
    <w:p w14:paraId="2405EFEE" w14:textId="12D23E94" w:rsidR="004C007E" w:rsidRDefault="004C007E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tbl>
      <w:tblPr>
        <w:tblpPr w:leftFromText="141" w:rightFromText="141" w:vertAnchor="text" w:horzAnchor="margin" w:tblpX="74" w:tblpY="110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993"/>
        <w:gridCol w:w="1134"/>
        <w:gridCol w:w="1134"/>
        <w:gridCol w:w="708"/>
        <w:gridCol w:w="1276"/>
        <w:gridCol w:w="992"/>
        <w:gridCol w:w="880"/>
      </w:tblGrid>
      <w:tr w:rsidR="004C007E" w:rsidRPr="004C007E" w14:paraId="5894B531" w14:textId="77777777" w:rsidTr="004C007E">
        <w:trPr>
          <w:trHeight w:val="371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1D7169" w14:textId="77777777" w:rsidR="004C007E" w:rsidRPr="004C007E" w:rsidRDefault="004C007E" w:rsidP="00546089">
            <w:pPr>
              <w:pStyle w:val="Recuodecorpodetexto"/>
              <w:ind w:left="0" w:right="141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C007E">
              <w:rPr>
                <w:rFonts w:ascii="Calibri" w:hAnsi="Calibri" w:cs="Calibri"/>
                <w:b/>
                <w:sz w:val="20"/>
                <w:szCs w:val="20"/>
              </w:rPr>
              <w:t>Objeto</w:t>
            </w:r>
          </w:p>
        </w:tc>
      </w:tr>
      <w:tr w:rsidR="004C007E" w:rsidRPr="004C007E" w14:paraId="51B7142A" w14:textId="77777777" w:rsidTr="004C007E">
        <w:trPr>
          <w:trHeight w:val="371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EFCB" w14:textId="77777777" w:rsidR="004C007E" w:rsidRPr="004C007E" w:rsidRDefault="004C007E" w:rsidP="00546089">
            <w:pPr>
              <w:pStyle w:val="Recuodecorpodetexto"/>
              <w:ind w:left="0" w:right="141" w:firstLine="0"/>
              <w:rPr>
                <w:rFonts w:ascii="Calibri" w:hAnsi="Calibri" w:cs="Calibri"/>
                <w:b/>
                <w:sz w:val="20"/>
                <w:szCs w:val="20"/>
              </w:rPr>
            </w:pPr>
            <w:r w:rsidRPr="004C007E">
              <w:rPr>
                <w:rFonts w:ascii="Calibri" w:hAnsi="Calibri" w:cs="Calibri"/>
                <w:bCs/>
                <w:sz w:val="20"/>
                <w:szCs w:val="20"/>
              </w:rPr>
              <w:t>Contratação de empresa especializada, para prestação de serviços continuados, com dedicação exclusiva de mão de obra, para limpeza, tratamento e conservação de piscina e espelhos d’água no Edifício-Sede da Fundação Habitacional do Exército (FHE), situada na Avenida Duque de Caxias, s/nº – Setor Militar Urbano (SMU) – CEP 70.630-902 – Brasília/DF, com fornecimento de equipamentos e insumos necessários.</w:t>
            </w:r>
          </w:p>
        </w:tc>
      </w:tr>
      <w:tr w:rsidR="004C007E" w:rsidRPr="004C007E" w14:paraId="039B2F55" w14:textId="77777777" w:rsidTr="004C007E">
        <w:trPr>
          <w:trHeight w:val="3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8D6BCB" w14:textId="77777777" w:rsidR="004C007E" w:rsidRPr="004C007E" w:rsidRDefault="004C007E" w:rsidP="00546089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4C007E">
              <w:rPr>
                <w:rFonts w:ascii="Calibri" w:hAnsi="Calibri" w:cs="Calibri"/>
                <w:b/>
                <w:bCs/>
                <w:lang w:eastAsia="en-US"/>
              </w:rPr>
              <w:t>Item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6D311A" w14:textId="77777777" w:rsidR="004C007E" w:rsidRPr="004C007E" w:rsidRDefault="004C007E" w:rsidP="00546089">
            <w:pPr>
              <w:tabs>
                <w:tab w:val="center" w:pos="4419"/>
                <w:tab w:val="right" w:pos="8838"/>
              </w:tabs>
              <w:ind w:right="-6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4C007E">
              <w:rPr>
                <w:rFonts w:ascii="Calibri" w:hAnsi="Calibri" w:cs="Calibri"/>
                <w:b/>
                <w:bCs/>
                <w:lang w:eastAsia="en-US"/>
              </w:rPr>
              <w:t>Categoria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016AB8" w14:textId="77777777" w:rsidR="004C007E" w:rsidRPr="004C007E" w:rsidRDefault="004C007E" w:rsidP="0054608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4C007E">
              <w:rPr>
                <w:rFonts w:ascii="Calibri" w:hAnsi="Calibri" w:cs="Calibri"/>
                <w:b/>
                <w:bCs/>
                <w:lang w:eastAsia="en-US"/>
              </w:rPr>
              <w:t>Período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67D821" w14:textId="77777777" w:rsidR="004C007E" w:rsidRPr="004C007E" w:rsidRDefault="004C007E" w:rsidP="0054608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4C007E">
              <w:rPr>
                <w:rFonts w:ascii="Calibri" w:hAnsi="Calibri" w:cs="Calibri"/>
                <w:b/>
                <w:bCs/>
                <w:lang w:eastAsia="en-US"/>
              </w:rPr>
              <w:t>Horário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DB482C" w14:textId="77777777" w:rsidR="004C007E" w:rsidRPr="004C007E" w:rsidRDefault="004C007E" w:rsidP="0054608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4C007E">
              <w:rPr>
                <w:rFonts w:ascii="Calibri" w:hAnsi="Calibri" w:cs="Calibri"/>
                <w:b/>
                <w:bCs/>
              </w:rPr>
              <w:t>Dias da Semana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6CBD30" w14:textId="77777777" w:rsidR="004C007E" w:rsidRPr="004C007E" w:rsidRDefault="004C007E" w:rsidP="00546089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</w:rPr>
            </w:pPr>
            <w:r w:rsidRPr="004C007E">
              <w:rPr>
                <w:rFonts w:ascii="Calibri" w:hAnsi="Calibri" w:cs="Calibri"/>
                <w:b/>
                <w:bCs/>
              </w:rPr>
              <w:t>Posto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A2C85C" w14:textId="77777777" w:rsidR="004C007E" w:rsidRPr="004C007E" w:rsidRDefault="004C007E" w:rsidP="00546089">
            <w:pPr>
              <w:pStyle w:val="Recuodecorpodetexto"/>
              <w:tabs>
                <w:tab w:val="left" w:pos="0"/>
              </w:tabs>
              <w:ind w:left="0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C007E">
              <w:rPr>
                <w:rFonts w:ascii="Calibri" w:hAnsi="Calibri" w:cs="Calibri"/>
                <w:b/>
                <w:bCs/>
                <w:sz w:val="20"/>
                <w:szCs w:val="20"/>
              </w:rPr>
              <w:t>Nº de Profissionais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D36CE" w14:textId="77777777" w:rsidR="004C007E" w:rsidRPr="004C007E" w:rsidRDefault="004C007E" w:rsidP="00546089">
            <w:pPr>
              <w:pStyle w:val="Cabealho"/>
              <w:tabs>
                <w:tab w:val="center" w:pos="1134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C007E">
              <w:rPr>
                <w:rFonts w:ascii="Calibri" w:hAnsi="Calibri" w:cs="Calibri"/>
                <w:b/>
                <w:sz w:val="20"/>
                <w:szCs w:val="20"/>
              </w:rPr>
              <w:t>Valor Unitário Mensal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C5E51" w14:textId="77777777" w:rsidR="004C007E" w:rsidRPr="004C007E" w:rsidRDefault="004C007E" w:rsidP="00546089">
            <w:pPr>
              <w:pStyle w:val="Recuodecorpodetexto"/>
              <w:ind w:left="0" w:right="141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C007E">
              <w:rPr>
                <w:rFonts w:ascii="Calibri" w:hAnsi="Calibri" w:cs="Calibri"/>
                <w:b/>
                <w:sz w:val="20"/>
                <w:szCs w:val="20"/>
              </w:rPr>
              <w:t xml:space="preserve">Valor Total Anual </w:t>
            </w:r>
          </w:p>
        </w:tc>
      </w:tr>
      <w:tr w:rsidR="004C007E" w:rsidRPr="004C007E" w14:paraId="74552760" w14:textId="77777777" w:rsidTr="004C007E">
        <w:trPr>
          <w:trHeight w:val="414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3848D" w14:textId="77777777" w:rsidR="004C007E" w:rsidRPr="004C007E" w:rsidRDefault="004C007E" w:rsidP="00546089">
            <w:pPr>
              <w:pStyle w:val="PargrafodaLista"/>
              <w:tabs>
                <w:tab w:val="left" w:pos="192"/>
                <w:tab w:val="left" w:pos="318"/>
                <w:tab w:val="center" w:pos="4419"/>
                <w:tab w:val="right" w:pos="8838"/>
              </w:tabs>
              <w:ind w:left="176" w:right="-6" w:hanging="176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C007E">
              <w:rPr>
                <w:rFonts w:ascii="Calibri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109AA" w14:textId="77777777" w:rsidR="004C007E" w:rsidRPr="004C007E" w:rsidRDefault="004C007E" w:rsidP="00546089">
            <w:pPr>
              <w:pStyle w:val="Corpodetex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007E">
              <w:rPr>
                <w:rFonts w:ascii="Calibri" w:hAnsi="Calibri" w:cs="Calibri"/>
                <w:sz w:val="20"/>
                <w:szCs w:val="20"/>
              </w:rPr>
              <w:t>Piscineiro</w:t>
            </w:r>
          </w:p>
        </w:tc>
        <w:tc>
          <w:tcPr>
            <w:tcW w:w="993" w:type="dxa"/>
            <w:vAlign w:val="center"/>
          </w:tcPr>
          <w:p w14:paraId="6FCC7CB9" w14:textId="77777777" w:rsidR="004C007E" w:rsidRPr="004C007E" w:rsidRDefault="004C007E" w:rsidP="00546089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007E">
              <w:rPr>
                <w:rFonts w:ascii="Calibri" w:hAnsi="Calibri" w:cs="Calibri"/>
                <w:sz w:val="20"/>
                <w:szCs w:val="20"/>
              </w:rPr>
              <w:t>Diurno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A75E" w14:textId="77777777" w:rsidR="004C007E" w:rsidRPr="004C007E" w:rsidRDefault="004C007E" w:rsidP="00546089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007E">
              <w:rPr>
                <w:rFonts w:ascii="Calibri" w:hAnsi="Calibri" w:cs="Calibri"/>
                <w:sz w:val="20"/>
                <w:szCs w:val="20"/>
              </w:rPr>
              <w:t>7h as 16h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672D3" w14:textId="77777777" w:rsidR="004C007E" w:rsidRPr="004C007E" w:rsidRDefault="004C007E" w:rsidP="00546089">
            <w:pPr>
              <w:pStyle w:val="Default"/>
              <w:spacing w:before="120"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007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Seg. </w:t>
            </w:r>
            <w:proofErr w:type="spellStart"/>
            <w:r w:rsidRPr="004C007E">
              <w:rPr>
                <w:rFonts w:ascii="Calibri" w:hAnsi="Calibri" w:cs="Calibri"/>
                <w:color w:val="auto"/>
                <w:sz w:val="20"/>
                <w:szCs w:val="20"/>
              </w:rPr>
              <w:t>à</w:t>
            </w:r>
            <w:proofErr w:type="spellEnd"/>
            <w:r w:rsidRPr="004C007E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Sex.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FF2E8" w14:textId="77777777" w:rsidR="004C007E" w:rsidRPr="004C007E" w:rsidRDefault="004C007E" w:rsidP="00546089">
            <w:pPr>
              <w:pStyle w:val="Corpodetex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007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65120" w14:textId="77777777" w:rsidR="004C007E" w:rsidRPr="004C007E" w:rsidRDefault="004C007E" w:rsidP="00546089">
            <w:pPr>
              <w:pStyle w:val="Corpodetex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007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2FDDD" w14:textId="77777777" w:rsidR="004C007E" w:rsidRPr="004C007E" w:rsidRDefault="004C007E" w:rsidP="00546089">
            <w:pPr>
              <w:pStyle w:val="Cabealho"/>
              <w:tabs>
                <w:tab w:val="center" w:pos="1134"/>
              </w:tabs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C007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R$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1B478" w14:textId="77777777" w:rsidR="004C007E" w:rsidRPr="004C007E" w:rsidRDefault="004C007E" w:rsidP="00546089">
            <w:pPr>
              <w:rPr>
                <w:rFonts w:ascii="Calibri" w:hAnsi="Calibri" w:cs="Calibri"/>
                <w:bCs/>
                <w:color w:val="000000"/>
              </w:rPr>
            </w:pPr>
            <w:r w:rsidRPr="004C007E">
              <w:rPr>
                <w:rFonts w:ascii="Calibri" w:hAnsi="Calibri" w:cs="Calibri"/>
                <w:bCs/>
                <w:color w:val="000000"/>
              </w:rPr>
              <w:t>R$</w:t>
            </w:r>
          </w:p>
        </w:tc>
      </w:tr>
    </w:tbl>
    <w:p w14:paraId="26B76153" w14:textId="77777777" w:rsidR="004C007E" w:rsidRDefault="004C007E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5AEA1799" w14:textId="77777777" w:rsidR="00AD0F12" w:rsidRDefault="00AD0F12" w:rsidP="00AD0F12">
      <w:pPr>
        <w:rPr>
          <w:rFonts w:ascii="Calibri" w:hAnsi="Calibri" w:cs="Calibri"/>
          <w:b/>
          <w:color w:val="000000"/>
        </w:rPr>
      </w:pPr>
    </w:p>
    <w:p w14:paraId="619837A0" w14:textId="77777777" w:rsidR="00AD0F12" w:rsidRDefault="00AD0F12" w:rsidP="00AD0F12">
      <w:pPr>
        <w:rPr>
          <w:rFonts w:ascii="Calibri" w:hAnsi="Calibri" w:cs="Calibri"/>
          <w:b/>
          <w:color w:val="000000"/>
        </w:rPr>
      </w:pPr>
    </w:p>
    <w:p w14:paraId="279AD64F" w14:textId="77777777" w:rsidR="00AD0F12" w:rsidRDefault="00AD0F12" w:rsidP="00AD0F12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color w:val="000000"/>
        </w:rPr>
        <w:t>I - Observações</w:t>
      </w:r>
      <w:r>
        <w:rPr>
          <w:rFonts w:ascii="Calibri" w:hAnsi="Calibri" w:cs="Calibri"/>
          <w:color w:val="000000"/>
        </w:rPr>
        <w:t>:</w:t>
      </w:r>
    </w:p>
    <w:p w14:paraId="7A1C5EBA" w14:textId="77777777" w:rsidR="00AD0F12" w:rsidRPr="004C007E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 w:rsidRPr="004C007E">
        <w:rPr>
          <w:rFonts w:ascii="Calibri" w:hAnsi="Calibri" w:cs="Calibri"/>
          <w:color w:val="000000"/>
        </w:rPr>
        <w:t xml:space="preserve">O prazo de validade desta proposta é </w:t>
      </w:r>
      <w:r w:rsidRPr="004C007E">
        <w:rPr>
          <w:rFonts w:ascii="Calibri" w:hAnsi="Calibri" w:cs="Calibri"/>
          <w:b/>
          <w:color w:val="000000"/>
        </w:rPr>
        <w:t>de 60 (sessenta) dias</w:t>
      </w:r>
      <w:r w:rsidRPr="004C007E">
        <w:rPr>
          <w:rFonts w:ascii="Calibri" w:hAnsi="Calibri" w:cs="Calibri"/>
          <w:color w:val="000000"/>
        </w:rPr>
        <w:t xml:space="preserve"> consecutivos contados da data de sua apresentação.</w:t>
      </w:r>
    </w:p>
    <w:p w14:paraId="2D6AF118" w14:textId="4A33AE8D" w:rsidR="00AD0F12" w:rsidRPr="004C007E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 w:rsidRPr="004C007E">
        <w:rPr>
          <w:rFonts w:ascii="Calibri" w:hAnsi="Calibri" w:cs="Calibri"/>
          <w:color w:val="000000"/>
        </w:rPr>
        <w:t xml:space="preserve"> </w:t>
      </w:r>
      <w:r w:rsidR="004C007E" w:rsidRPr="004C007E">
        <w:rPr>
          <w:rFonts w:ascii="Calibri" w:hAnsi="Calibri" w:cs="Calibri"/>
          <w:color w:val="000000"/>
        </w:rPr>
        <w:t>O Prazo para a execução dos serviços é de 30 (trinta) meses, contado a partir da data de início, constante na Ordem de Serviço - O.S, a ser emitida pela CONTRATANTE</w:t>
      </w:r>
      <w:r w:rsidRPr="004C007E">
        <w:rPr>
          <w:rFonts w:ascii="Calibri" w:hAnsi="Calibri" w:cs="Calibri"/>
          <w:color w:val="000000"/>
        </w:rPr>
        <w:t>.</w:t>
      </w:r>
    </w:p>
    <w:p w14:paraId="7AAFF25E" w14:textId="77777777" w:rsidR="00AD0F12" w:rsidRPr="004C007E" w:rsidRDefault="00AD0F12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 w:rsidRPr="004C007E">
        <w:rPr>
          <w:rFonts w:ascii="Calibri" w:hAnsi="Calibri" w:cs="Calibri"/>
          <w:color w:val="000000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4AF1F962" w14:textId="13430F55" w:rsidR="00AD0F12" w:rsidRPr="004C007E" w:rsidRDefault="004C007E" w:rsidP="00AD0F12">
      <w:pPr>
        <w:numPr>
          <w:ilvl w:val="0"/>
          <w:numId w:val="1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 w:rsidRPr="004C007E">
        <w:rPr>
          <w:rFonts w:ascii="Calibri" w:hAnsi="Calibri" w:cs="Calibri"/>
          <w:color w:val="000000"/>
        </w:rPr>
        <w:t>Os materiais/serviços serão entregues de acordo com as especificações contidas no Anexo I do Edital do Pregão Eletrônico nº 858/2023</w:t>
      </w:r>
      <w:r w:rsidR="00AD0F12" w:rsidRPr="004C007E">
        <w:rPr>
          <w:rFonts w:ascii="Calibri" w:hAnsi="Calibri" w:cs="Calibri"/>
          <w:color w:val="000000"/>
        </w:rPr>
        <w:t>.</w:t>
      </w:r>
    </w:p>
    <w:p w14:paraId="3FF8FA8B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4DB08D72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II – Dados da empresa:</w:t>
      </w:r>
    </w:p>
    <w:p w14:paraId="092F3E49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Empresa/Razão Social: ____________</w:t>
      </w:r>
    </w:p>
    <w:p w14:paraId="74753143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CNPJ: ...........................................</w:t>
      </w:r>
    </w:p>
    <w:p w14:paraId="4EEFC0C3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Inscrição Estadual: ..............................................</w:t>
      </w:r>
    </w:p>
    <w:p w14:paraId="5EC2E88E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Inscrição Municipal:..............................................</w:t>
      </w:r>
    </w:p>
    <w:p w14:paraId="7660891E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Endereço: ______________ CEP: __________</w:t>
      </w:r>
    </w:p>
    <w:p w14:paraId="70793590" w14:textId="77777777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Telefone: (___) ______- _______ </w:t>
      </w:r>
    </w:p>
    <w:p w14:paraId="7508C447" w14:textId="44AF2141" w:rsidR="00AD0F12" w:rsidRDefault="00AD0F12" w:rsidP="00AD0F12">
      <w:pPr>
        <w:numPr>
          <w:ilvl w:val="0"/>
          <w:numId w:val="2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Banco: __________ Agência: __________ Conta Corrente: ____________</w:t>
      </w:r>
    </w:p>
    <w:p w14:paraId="1D22D3C0" w14:textId="77777777" w:rsidR="004C007E" w:rsidRPr="004C007E" w:rsidRDefault="004C007E" w:rsidP="004C007E">
      <w:pPr>
        <w:numPr>
          <w:ilvl w:val="0"/>
          <w:numId w:val="2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</w:rPr>
      </w:pPr>
      <w:r w:rsidRPr="004C007E">
        <w:rPr>
          <w:rFonts w:ascii="Calibri" w:hAnsi="Calibri" w:cs="Calibri"/>
          <w:color w:val="000000"/>
        </w:rPr>
        <w:t>Chave PIX: ________________</w:t>
      </w:r>
    </w:p>
    <w:p w14:paraId="0D9BA6E3" w14:textId="77777777" w:rsidR="004C007E" w:rsidRDefault="004C007E" w:rsidP="004C007E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6C5ED871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0DA2629C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III – Qualificação do preposto e testemunha autorizados a assinar o contrato:</w:t>
      </w:r>
    </w:p>
    <w:p w14:paraId="29ADC261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Nome completo do preposto: ____________</w:t>
      </w:r>
    </w:p>
    <w:p w14:paraId="0A06D690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CPF: ______________ RG: __________</w:t>
      </w:r>
    </w:p>
    <w:p w14:paraId="43620530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Nome completo da testemunha do contrato:</w:t>
      </w:r>
    </w:p>
    <w:p w14:paraId="226DE917" w14:textId="77777777" w:rsidR="00AD0F12" w:rsidRDefault="00AD0F12" w:rsidP="00AD0F12">
      <w:pPr>
        <w:numPr>
          <w:ilvl w:val="0"/>
          <w:numId w:val="3"/>
        </w:numPr>
        <w:tabs>
          <w:tab w:val="left" w:pos="284"/>
        </w:tabs>
        <w:spacing w:before="60" w:after="60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CPF: ______________ RG: __________</w:t>
      </w:r>
    </w:p>
    <w:p w14:paraId="6D93EB59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color w:val="000000"/>
        </w:rPr>
      </w:pPr>
    </w:p>
    <w:p w14:paraId="5EB8A6EC" w14:textId="77777777" w:rsidR="00AD0F12" w:rsidRDefault="00AD0F12" w:rsidP="00AD0F12">
      <w:pPr>
        <w:tabs>
          <w:tab w:val="left" w:pos="284"/>
        </w:tabs>
        <w:spacing w:before="60" w:after="60"/>
        <w:ind w:firstLine="902"/>
        <w:jc w:val="both"/>
        <w:rPr>
          <w:rFonts w:ascii="Calibri" w:hAnsi="Calibri" w:cs="Calibri"/>
          <w:color w:val="000000"/>
        </w:rPr>
      </w:pPr>
    </w:p>
    <w:p w14:paraId="6CE893A8" w14:textId="77777777" w:rsidR="00AD0F12" w:rsidRDefault="00AD0F12" w:rsidP="00AD0F12">
      <w:pPr>
        <w:tabs>
          <w:tab w:val="left" w:pos="284"/>
        </w:tabs>
        <w:spacing w:before="60" w:after="6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IV – Dados da Convenção:</w:t>
      </w:r>
    </w:p>
    <w:p w14:paraId="317591C3" w14:textId="77777777" w:rsidR="00AD0F12" w:rsidRDefault="00AD0F12" w:rsidP="00AD0F12">
      <w:pPr>
        <w:numPr>
          <w:ilvl w:val="0"/>
          <w:numId w:val="4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Nome do Sindicato: _____________</w:t>
      </w:r>
    </w:p>
    <w:p w14:paraId="0665B7E4" w14:textId="77777777" w:rsidR="00AD0F12" w:rsidRDefault="00AD0F12" w:rsidP="00AD0F12">
      <w:pPr>
        <w:numPr>
          <w:ilvl w:val="0"/>
          <w:numId w:val="4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Data base do acordo coletivo, convenções ou sentenças normativas: _______________</w:t>
      </w:r>
    </w:p>
    <w:p w14:paraId="074C5556" w14:textId="77777777" w:rsidR="00AD0F12" w:rsidRDefault="00AD0F12" w:rsidP="00AD0F12">
      <w:pPr>
        <w:numPr>
          <w:ilvl w:val="0"/>
          <w:numId w:val="4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Vigência do acordo coletivo, convenções ou sentenças normativas: _______________</w:t>
      </w:r>
    </w:p>
    <w:p w14:paraId="16727DDD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</w:rPr>
      </w:pPr>
    </w:p>
    <w:p w14:paraId="415354E9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</w:rPr>
      </w:pPr>
    </w:p>
    <w:p w14:paraId="34ED4F61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V – Anexos:</w:t>
      </w:r>
    </w:p>
    <w:p w14:paraId="0F0B02D3" w14:textId="77777777" w:rsidR="00AD0F12" w:rsidRDefault="00AD0F12" w:rsidP="00AD0F12">
      <w:pPr>
        <w:numPr>
          <w:ilvl w:val="0"/>
          <w:numId w:val="5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Planilha de Custo e Formação de Preço, conforme modelo do Anexo IV;</w:t>
      </w:r>
    </w:p>
    <w:p w14:paraId="3478102D" w14:textId="77777777" w:rsidR="00AD0F12" w:rsidRDefault="00AD0F12" w:rsidP="00AD0F12">
      <w:pPr>
        <w:numPr>
          <w:ilvl w:val="0"/>
          <w:numId w:val="5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Convenção Coletiva de Trabalho;</w:t>
      </w:r>
    </w:p>
    <w:p w14:paraId="7D1158AC" w14:textId="77777777" w:rsidR="00AD0F12" w:rsidRDefault="00AD0F12" w:rsidP="00AD0F12">
      <w:pPr>
        <w:numPr>
          <w:ilvl w:val="0"/>
          <w:numId w:val="5"/>
        </w:numPr>
        <w:tabs>
          <w:tab w:val="left" w:pos="284"/>
        </w:tabs>
        <w:spacing w:before="6" w:after="6"/>
        <w:ind w:left="0" w:firstLine="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Demonstrativo de Riscos Ambientais do Trabalho – RAT e Fator Acidentário de Prevenção –FAP.</w:t>
      </w:r>
    </w:p>
    <w:p w14:paraId="1D83C5E2" w14:textId="77777777" w:rsidR="00AD0F12" w:rsidRDefault="00AD0F12" w:rsidP="00AD0F12">
      <w:pPr>
        <w:tabs>
          <w:tab w:val="left" w:pos="284"/>
        </w:tabs>
        <w:spacing w:before="6" w:after="6"/>
        <w:jc w:val="both"/>
        <w:rPr>
          <w:rFonts w:ascii="Calibri" w:hAnsi="Calibri" w:cs="Calibri"/>
          <w:color w:val="000000"/>
        </w:rPr>
      </w:pPr>
    </w:p>
    <w:p w14:paraId="634B2B44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55C7CA6F" w14:textId="77777777" w:rsidR="00AD0F12" w:rsidRDefault="00AD0F12" w:rsidP="00AD0F12">
      <w:pPr>
        <w:spacing w:line="100" w:lineRule="atLeast"/>
        <w:ind w:firstLine="1418"/>
        <w:jc w:val="both"/>
        <w:rPr>
          <w:rFonts w:ascii="Calibri" w:hAnsi="Calibri" w:cs="Calibri"/>
        </w:rPr>
      </w:pPr>
    </w:p>
    <w:p w14:paraId="6CADF264" w14:textId="77777777" w:rsidR="00AD0F12" w:rsidRDefault="00AD0F12" w:rsidP="00AD0F12">
      <w:pPr>
        <w:spacing w:line="10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Local e data</w:t>
      </w:r>
    </w:p>
    <w:p w14:paraId="6838E002" w14:textId="77777777" w:rsidR="00AD0F12" w:rsidRDefault="00AD0F12" w:rsidP="00AD0F12">
      <w:pPr>
        <w:spacing w:line="100" w:lineRule="atLeas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</w:t>
      </w:r>
    </w:p>
    <w:p w14:paraId="68F6AC54" w14:textId="77777777" w:rsidR="00AD0F12" w:rsidRDefault="00AD0F12" w:rsidP="00AD0F12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Nome e assinatura do Diretor ou representante legal da empresa</w:t>
      </w:r>
    </w:p>
    <w:p w14:paraId="5A3DF92B" w14:textId="77777777" w:rsidR="00AD0F12" w:rsidRDefault="00AD0F12" w:rsidP="00AD0F12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Cédula de Identidade (número e órgão expedidor)</w:t>
      </w:r>
    </w:p>
    <w:p w14:paraId="168CBA9E" w14:textId="77777777" w:rsidR="00AD0F12" w:rsidRDefault="00AD0F12" w:rsidP="00AD0F1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CPF/MF (número) e carimbo</w:t>
      </w:r>
    </w:p>
    <w:p w14:paraId="5793F6DA" w14:textId="13C1B80D" w:rsidR="001857DA" w:rsidRDefault="00AD0F12" w:rsidP="00660381">
      <w:pPr>
        <w:spacing w:line="238" w:lineRule="exact"/>
        <w:jc w:val="center"/>
      </w:pPr>
      <w:r>
        <w:rPr>
          <w:rFonts w:ascii="Calibri" w:hAnsi="Calibri" w:cs="Calibri"/>
          <w:color w:val="000000"/>
        </w:rPr>
        <w:t>CNPJ/Endereço da empresa</w:t>
      </w:r>
      <w:r>
        <w:rPr>
          <w:rFonts w:ascii="Calibri" w:hAnsi="Calibri" w:cs="Calibri"/>
        </w:rPr>
        <w:t xml:space="preserve"> </w:t>
      </w:r>
    </w:p>
    <w:p w14:paraId="468CDD07" w14:textId="25082BCA" w:rsidR="001857DA" w:rsidRDefault="001857DA"/>
    <w:p w14:paraId="45849A7B" w14:textId="0B274012" w:rsidR="001857DA" w:rsidRDefault="001857DA"/>
    <w:p w14:paraId="7BD1AEC7" w14:textId="362B09FF" w:rsidR="001857DA" w:rsidRDefault="001857DA"/>
    <w:sectPr w:rsidR="001857D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AFCDA" w14:textId="77777777" w:rsidR="00AD0F12" w:rsidRDefault="00AD0F12" w:rsidP="00AD0F12">
      <w:r>
        <w:separator/>
      </w:r>
    </w:p>
  </w:endnote>
  <w:endnote w:type="continuationSeparator" w:id="0">
    <w:p w14:paraId="154628F7" w14:textId="77777777" w:rsidR="00AD0F12" w:rsidRDefault="00AD0F12" w:rsidP="00A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3DE24" w14:textId="77777777" w:rsidR="00AD0F12" w:rsidRDefault="00AD0F12" w:rsidP="00AD0F12">
      <w:r>
        <w:separator/>
      </w:r>
    </w:p>
  </w:footnote>
  <w:footnote w:type="continuationSeparator" w:id="0">
    <w:p w14:paraId="33FCDDEF" w14:textId="77777777" w:rsidR="00AD0F12" w:rsidRDefault="00AD0F12" w:rsidP="00AD0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4A8B" w14:textId="141B96E1" w:rsidR="00AD0F12" w:rsidRDefault="00AD0F12" w:rsidP="00AD0F12">
    <w:pPr>
      <w:pStyle w:val="Cabealho"/>
      <w:jc w:val="right"/>
    </w:pPr>
    <w:r>
      <w:rPr>
        <w:noProof/>
      </w:rPr>
      <w:drawing>
        <wp:inline distT="0" distB="0" distL="0" distR="0" wp14:anchorId="105206AF" wp14:editId="60395FC3">
          <wp:extent cx="1476375" cy="361950"/>
          <wp:effectExtent l="0" t="0" r="9525" b="0"/>
          <wp:docPr id="1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21D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0BE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01804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91EB4"/>
    <w:multiLevelType w:val="hybridMultilevel"/>
    <w:tmpl w:val="E25222F6"/>
    <w:lvl w:ilvl="0" w:tplc="BEBE24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E0BA0"/>
    <w:multiLevelType w:val="multilevel"/>
    <w:tmpl w:val="4E428D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0227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5662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2890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5486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70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7072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F12"/>
    <w:rsid w:val="001857DA"/>
    <w:rsid w:val="00411ABC"/>
    <w:rsid w:val="004C007E"/>
    <w:rsid w:val="00660381"/>
    <w:rsid w:val="009C6F30"/>
    <w:rsid w:val="00AD0F12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D6EC"/>
  <w15:chartTrackingRefBased/>
  <w15:docId w15:val="{CEA9E0AC-A5E4-465E-8736-B7312F96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,SEÇÃO"/>
    <w:basedOn w:val="Normal"/>
    <w:next w:val="Normal"/>
    <w:link w:val="Ttulo1Char"/>
    <w:qFormat/>
    <w:rsid w:val="00AD0F12"/>
    <w:pPr>
      <w:keepNext/>
      <w:tabs>
        <w:tab w:val="left" w:pos="8931"/>
      </w:tabs>
      <w:jc w:val="both"/>
      <w:outlineLvl w:val="0"/>
    </w:pPr>
    <w:rPr>
      <w:rFonts w:ascii="Arial" w:hAnsi="Arial" w:cs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rsid w:val="00AD0F12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abealhoChar">
    <w:name w:val="Cabeçalho Char"/>
    <w:aliases w:val="Cabeçalho superior Char"/>
    <w:basedOn w:val="Fontepargpadro"/>
    <w:link w:val="Cabealho"/>
    <w:locked/>
    <w:rsid w:val="00AD0F12"/>
  </w:style>
  <w:style w:type="paragraph" w:styleId="Cabealho">
    <w:name w:val="header"/>
    <w:aliases w:val="Cabeçalho superior"/>
    <w:basedOn w:val="Normal"/>
    <w:link w:val="CabealhoChar"/>
    <w:unhideWhenUsed/>
    <w:rsid w:val="00AD0F12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AD0F1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nhideWhenUsed/>
    <w:rsid w:val="00AD0F12"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AD0F12"/>
    <w:rPr>
      <w:rFonts w:ascii="Arial" w:eastAsia="Times New Roman" w:hAnsi="Arial" w:cs="Arial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nhideWhenUsed/>
    <w:rsid w:val="00AD0F12"/>
    <w:pPr>
      <w:ind w:left="540" w:hanging="168"/>
      <w:jc w:val="both"/>
    </w:pPr>
    <w:rPr>
      <w:rFonts w:ascii="Arial" w:hAnsi="Arial" w:cs="Arial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AD0F12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locked/>
    <w:rsid w:val="00AD0F12"/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AD0F12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AD0F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D0F1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D0F12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478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GISELLE Araujo Pinheiro</dc:creator>
  <cp:keywords/>
  <dc:description/>
  <cp:lastModifiedBy>Carmen Sílvia Soares Fonseca</cp:lastModifiedBy>
  <cp:revision>4</cp:revision>
  <dcterms:created xsi:type="dcterms:W3CDTF">2022-09-27T20:00:00Z</dcterms:created>
  <dcterms:modified xsi:type="dcterms:W3CDTF">2023-10-13T16:32:00Z</dcterms:modified>
</cp:coreProperties>
</file>