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55A9" w14:textId="561994E6" w:rsidR="005A60BC" w:rsidRDefault="00AC6EDE" w:rsidP="00007EEE">
      <w:pPr>
        <w:spacing w:after="120"/>
        <w:jc w:val="center"/>
      </w:pPr>
      <w:r>
        <w:rPr>
          <w:rFonts w:ascii="Arial" w:eastAsia="Arial" w:hAnsi="Arial" w:cs="Arial"/>
          <w:b/>
        </w:rPr>
        <w:t>APRESENTAÇÃO DE PROPOSTA.</w:t>
      </w:r>
    </w:p>
    <w:p w14:paraId="1CFBE9AB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À  </w:t>
      </w:r>
    </w:p>
    <w:p w14:paraId="073FF48E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ASSOCIAÇÃO DE POUPANÇA E EMPRÉSTIMO – POUPEX </w:t>
      </w:r>
    </w:p>
    <w:p w14:paraId="3B959E3D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Avenida Duque de Caxias, s/nº, Setor Militar Urbano – SMU  </w:t>
      </w:r>
    </w:p>
    <w:p w14:paraId="75E45BE7" w14:textId="77777777" w:rsidR="005A60BC" w:rsidRDefault="00AC6EDE">
      <w:pPr>
        <w:spacing w:after="0"/>
        <w:ind w:left="-5" w:right="54" w:hanging="10"/>
        <w:jc w:val="both"/>
      </w:pPr>
      <w:r>
        <w:rPr>
          <w:rFonts w:ascii="Arial" w:eastAsia="Arial" w:hAnsi="Arial" w:cs="Arial"/>
          <w:sz w:val="20"/>
        </w:rPr>
        <w:t xml:space="preserve">70.630-902 – Brasília-DF </w:t>
      </w:r>
    </w:p>
    <w:p w14:paraId="54A6B3A3" w14:textId="77777777" w:rsidR="005A60BC" w:rsidRDefault="00AC6ED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A4664D6" w14:textId="424D40E7" w:rsidR="005A60BC" w:rsidRDefault="00AC6EDE" w:rsidP="00007EEE">
      <w:pPr>
        <w:spacing w:after="0"/>
        <w:ind w:left="-15" w:right="54" w:firstLine="723"/>
        <w:jc w:val="both"/>
      </w:pPr>
      <w:r>
        <w:rPr>
          <w:rFonts w:ascii="Arial" w:eastAsia="Arial" w:hAnsi="Arial" w:cs="Arial"/>
          <w:sz w:val="20"/>
        </w:rPr>
        <w:t xml:space="preserve">Apresentamos e submetemos à apreciação da ASSOCIAÇÃO DE POUPANÇA E EMPRÉSTIMO </w:t>
      </w:r>
      <w:r w:rsidR="00007EEE"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 xml:space="preserve"> POUPEX nossa Proposta para contratação de pessoa jurídica com disponibilização de mão de obra, materiais e equipamentos para a execução de: </w:t>
      </w:r>
    </w:p>
    <w:tbl>
      <w:tblPr>
        <w:tblStyle w:val="TableGrid"/>
        <w:tblW w:w="8931" w:type="dxa"/>
        <w:tblInd w:w="-148" w:type="dxa"/>
        <w:tblCellMar>
          <w:left w:w="31" w:type="dxa"/>
          <w:right w:w="14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</w:tblGrid>
      <w:tr w:rsidR="005A60BC" w14:paraId="66B7F386" w14:textId="77777777" w:rsidTr="00007EEE">
        <w:trPr>
          <w:trHeight w:val="5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19971972" w14:textId="77777777" w:rsidR="005A60BC" w:rsidRDefault="00AC6EDE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ITEM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54B7EAA0" w14:textId="77777777" w:rsidR="005A60BC" w:rsidRDefault="00AC6ED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  <w:u w:val="single" w:color="000000"/>
              </w:rPr>
              <w:t>ESPECIFICAÇÃO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2EB0EF84" w14:textId="77777777" w:rsidR="005A60BC" w:rsidRDefault="00AC6EDE" w:rsidP="00007EEE">
            <w:pPr>
              <w:ind w:left="-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UN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vAlign w:val="center"/>
          </w:tcPr>
          <w:p w14:paraId="54E16A4D" w14:textId="77777777" w:rsidR="005A60BC" w:rsidRDefault="00AC6EDE" w:rsidP="00007E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QTD</w:t>
            </w:r>
          </w:p>
        </w:tc>
      </w:tr>
      <w:tr w:rsidR="005A60BC" w14:paraId="36699D46" w14:textId="77777777" w:rsidTr="00007EEE">
        <w:trPr>
          <w:trHeight w:val="269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63692" w14:textId="77777777" w:rsidR="005A60BC" w:rsidRDefault="00AC6EDE">
            <w:pPr>
              <w:ind w:right="11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5D465" w14:textId="6A4C317E" w:rsidR="005A60BC" w:rsidRDefault="00AC6EDE" w:rsidP="00007EEE">
            <w:pPr>
              <w:spacing w:line="262" w:lineRule="auto"/>
              <w:ind w:left="113" w:right="117" w:firstLine="15"/>
              <w:jc w:val="both"/>
            </w:pPr>
            <w:r>
              <w:rPr>
                <w:sz w:val="19"/>
              </w:rPr>
              <w:t xml:space="preserve">Contratação de pessoa jurídica com disponibilização de mão de obra, materiais e equipamentos para retirada do forro de gesso acartonado e da estrutura de fixação sem reaproveitamento, instalação de forro modular </w:t>
            </w:r>
            <w:proofErr w:type="spellStart"/>
            <w:r>
              <w:rPr>
                <w:sz w:val="19"/>
              </w:rPr>
              <w:t>Hi</w:t>
            </w:r>
            <w:proofErr w:type="spellEnd"/>
            <w:r w:rsidR="00007EEE">
              <w:rPr>
                <w:sz w:val="19"/>
              </w:rPr>
              <w:t xml:space="preserve"> </w:t>
            </w:r>
            <w:r>
              <w:rPr>
                <w:sz w:val="19"/>
              </w:rPr>
              <w:t>Clean 625x1250 com estrutura de sustentação, substituição de junta de dilatação e reparo na impermeabilização, fornecimento e instalação de</w:t>
            </w:r>
            <w:r w:rsidR="00007EEE">
              <w:rPr>
                <w:sz w:val="19"/>
              </w:rPr>
              <w:t xml:space="preserve"> </w:t>
            </w:r>
            <w:r>
              <w:rPr>
                <w:sz w:val="19"/>
              </w:rPr>
              <w:t>manta asfáltica, execução de piso e em pedra portuguesa, reforma na área administrativa do arquivo e depósito no subsolo, com remanejamento de</w:t>
            </w:r>
            <w:r w:rsidR="00007EEE">
              <w:rPr>
                <w:sz w:val="19"/>
              </w:rPr>
              <w:t xml:space="preserve"> </w:t>
            </w:r>
            <w:r>
              <w:rPr>
                <w:sz w:val="19"/>
              </w:rPr>
              <w:t>divisórias e portas e fornecimento de novas portas, todos os serviços a serem</w:t>
            </w:r>
            <w:r w:rsidR="00007EEE">
              <w:rPr>
                <w:sz w:val="19"/>
              </w:rPr>
              <w:t xml:space="preserve"> </w:t>
            </w:r>
            <w:r>
              <w:rPr>
                <w:sz w:val="19"/>
              </w:rPr>
              <w:t>executados no subsolo e térreo do Edifício Sede da FHE-POUPEX, localizado na</w:t>
            </w:r>
            <w:r w:rsidR="00007EEE">
              <w:rPr>
                <w:sz w:val="19"/>
              </w:rPr>
              <w:t xml:space="preserve"> </w:t>
            </w:r>
            <w:r>
              <w:rPr>
                <w:sz w:val="19"/>
              </w:rPr>
              <w:t>Av. Duque de Caxias, s/n.º - Parte A, Setor Militar Urbano (SMU), Brasília/DF</w:t>
            </w:r>
            <w:r w:rsidR="00007EEE">
              <w:rPr>
                <w:sz w:val="19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2113E" w14:textId="77777777" w:rsidR="005A60BC" w:rsidRDefault="00AC6EDE">
            <w:pPr>
              <w:ind w:right="18"/>
              <w:jc w:val="center"/>
            </w:pPr>
            <w:r>
              <w:rPr>
                <w:sz w:val="19"/>
              </w:rPr>
              <w:t>Serv.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C363D" w14:textId="77777777" w:rsidR="005A60BC" w:rsidRDefault="00AC6EDE">
            <w:pPr>
              <w:ind w:right="11"/>
              <w:jc w:val="center"/>
            </w:pPr>
            <w:r>
              <w:rPr>
                <w:sz w:val="19"/>
              </w:rPr>
              <w:t>1</w:t>
            </w:r>
          </w:p>
        </w:tc>
      </w:tr>
    </w:tbl>
    <w:p w14:paraId="3D991104" w14:textId="4CD16005" w:rsidR="005A60BC" w:rsidRDefault="00007EEE" w:rsidP="00007EEE">
      <w:pPr>
        <w:tabs>
          <w:tab w:val="left" w:pos="709"/>
        </w:tabs>
        <w:spacing w:after="80" w:line="240" w:lineRule="auto"/>
        <w:ind w:right="69"/>
        <w:jc w:val="both"/>
      </w:pPr>
      <w:r>
        <w:rPr>
          <w:rFonts w:ascii="Arial" w:eastAsia="Arial" w:hAnsi="Arial" w:cs="Arial"/>
          <w:sz w:val="20"/>
        </w:rPr>
        <w:tab/>
      </w:r>
      <w:r w:rsidR="00AC6EDE">
        <w:rPr>
          <w:rFonts w:ascii="Arial" w:eastAsia="Arial" w:hAnsi="Arial" w:cs="Arial"/>
          <w:sz w:val="20"/>
        </w:rPr>
        <w:t xml:space="preserve">Assumimos inteira responsabilidade por qualquer erro ou omissão que venha a </w:t>
      </w:r>
      <w:proofErr w:type="spellStart"/>
      <w:r w:rsidR="00AC6EDE">
        <w:rPr>
          <w:rFonts w:ascii="Arial" w:eastAsia="Arial" w:hAnsi="Arial" w:cs="Arial"/>
          <w:sz w:val="20"/>
        </w:rPr>
        <w:t>ser</w:t>
      </w:r>
      <w:r w:rsidR="00FE3A4B">
        <w:rPr>
          <w:noProof/>
        </w:rPr>
        <w:t>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 w:rsidR="00AC6EDE">
        <w:rPr>
          <w:rFonts w:ascii="Arial" w:eastAsia="Arial" w:hAnsi="Arial" w:cs="Arial"/>
          <w:sz w:val="20"/>
        </w:rPr>
        <w:t xml:space="preserve">verificada na elaboração da mesma, declarando, para todos os efeitos legais, que concordamos com todas as condições da </w:t>
      </w:r>
      <w:r w:rsidR="00AC6EDE">
        <w:rPr>
          <w:rFonts w:ascii="Arial" w:eastAsia="Arial" w:hAnsi="Arial" w:cs="Arial"/>
          <w:b/>
          <w:sz w:val="20"/>
        </w:rPr>
        <w:t>Especificação Técnica</w:t>
      </w:r>
      <w:r w:rsidR="00AC6EDE">
        <w:rPr>
          <w:rFonts w:ascii="Arial" w:eastAsia="Arial" w:hAnsi="Arial" w:cs="Arial"/>
          <w:sz w:val="20"/>
        </w:rPr>
        <w:t xml:space="preserve"> </w:t>
      </w:r>
      <w:r w:rsidR="00AC6EDE">
        <w:rPr>
          <w:rFonts w:ascii="Arial" w:eastAsia="Arial" w:hAnsi="Arial" w:cs="Arial"/>
          <w:b/>
          <w:sz w:val="20"/>
        </w:rPr>
        <w:t xml:space="preserve">DIHAB/GEREN/DIVOB nº 0041/2025 </w:t>
      </w:r>
      <w:r w:rsidR="00AC6EDE">
        <w:rPr>
          <w:rFonts w:ascii="Arial" w:eastAsia="Arial" w:hAnsi="Arial" w:cs="Arial"/>
          <w:sz w:val="20"/>
        </w:rPr>
        <w:t xml:space="preserve">ao qual submetemos integral e incondicionalmente. </w:t>
      </w:r>
    </w:p>
    <w:p w14:paraId="342E9B0C" w14:textId="77777777" w:rsidR="005A60BC" w:rsidRDefault="00AC6EDE" w:rsidP="00007EEE">
      <w:pPr>
        <w:spacing w:after="80" w:line="240" w:lineRule="auto"/>
        <w:ind w:left="-6" w:right="57" w:firstLine="714"/>
        <w:jc w:val="both"/>
      </w:pPr>
      <w:r>
        <w:rPr>
          <w:rFonts w:ascii="Arial" w:eastAsia="Arial" w:hAnsi="Arial" w:cs="Arial"/>
          <w:sz w:val="20"/>
        </w:rPr>
        <w:t xml:space="preserve">O valor total desta proposta é de R$ </w:t>
      </w:r>
      <w:proofErr w:type="spellStart"/>
      <w:r>
        <w:rPr>
          <w:rFonts w:ascii="Arial" w:eastAsia="Arial" w:hAnsi="Arial" w:cs="Arial"/>
          <w:sz w:val="20"/>
        </w:rPr>
        <w:t>xxx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xxx</w:t>
      </w:r>
      <w:proofErr w:type="spellEnd"/>
      <w:r>
        <w:rPr>
          <w:rFonts w:ascii="Arial" w:eastAsia="Arial" w:hAnsi="Arial" w:cs="Arial"/>
          <w:sz w:val="20"/>
        </w:rPr>
        <w:t xml:space="preserve">). </w:t>
      </w:r>
    </w:p>
    <w:p w14:paraId="7AFEF7F8" w14:textId="77777777" w:rsidR="005A60BC" w:rsidRDefault="00AC6EDE" w:rsidP="00007EEE">
      <w:pPr>
        <w:spacing w:after="80" w:line="240" w:lineRule="auto"/>
        <w:ind w:left="-5" w:right="54" w:firstLine="713"/>
        <w:jc w:val="both"/>
      </w:pPr>
      <w:r>
        <w:rPr>
          <w:rFonts w:ascii="Arial" w:eastAsia="Arial" w:hAnsi="Arial" w:cs="Arial"/>
          <w:sz w:val="20"/>
        </w:rPr>
        <w:t xml:space="preserve">O prazo total para a execução dos serviços é de 03 (três) meses, a contar da expedição da ordem de serviço. </w:t>
      </w:r>
    </w:p>
    <w:p w14:paraId="227BD26B" w14:textId="77777777" w:rsidR="005A60BC" w:rsidRDefault="00AC6EDE" w:rsidP="00007EEE">
      <w:pPr>
        <w:spacing w:after="80" w:line="240" w:lineRule="auto"/>
        <w:ind w:left="-5" w:right="54" w:firstLine="71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 prazo de validade desta proposta é de 60 (sessenta) dias consecutivos, contado da data de sua apresentação. </w:t>
      </w:r>
    </w:p>
    <w:p w14:paraId="41BDF484" w14:textId="1BCAA19A" w:rsidR="00007EEE" w:rsidRPr="00095A02" w:rsidRDefault="00007EE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normaltextrun"/>
          <w:rFonts w:ascii="Arial" w:hAnsi="Arial" w:cs="Arial"/>
          <w:color w:val="0070C0"/>
          <w:sz w:val="20"/>
          <w:szCs w:val="20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70C0"/>
          <w:sz w:val="20"/>
          <w:szCs w:val="20"/>
          <w:shd w:val="clear" w:color="auto" w:fill="FFFFFF"/>
        </w:rPr>
        <w:tab/>
      </w:r>
      <w:r w:rsidRPr="00095A02">
        <w:rPr>
          <w:rStyle w:val="normaltextrun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Adotamos práticas de destinação de resíduos provenientes dos produtos/serviços ofertados como descarte correto dos resíduos</w:t>
      </w:r>
      <w:r w:rsidRPr="00095A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4406F3" w14:textId="03207D5E" w:rsidR="005A60BC" w:rsidRPr="00095A02" w:rsidRDefault="00AC6EDE" w:rsidP="00007EEE">
      <w:pPr>
        <w:spacing w:after="80" w:line="240" w:lineRule="auto"/>
        <w:ind w:firstLine="708"/>
        <w:jc w:val="both"/>
        <w:rPr>
          <w:rFonts w:ascii="Arial" w:eastAsia="Arial" w:hAnsi="Arial" w:cs="Arial"/>
          <w:color w:val="000000" w:themeColor="text1"/>
          <w:sz w:val="20"/>
        </w:rPr>
      </w:pPr>
      <w:r w:rsidRPr="00095A02">
        <w:rPr>
          <w:rFonts w:ascii="Arial" w:eastAsia="Arial" w:hAnsi="Arial" w:cs="Arial"/>
          <w:color w:val="000000" w:themeColor="text1"/>
          <w:sz w:val="20"/>
        </w:rPr>
        <w:t>Declaramos que todos os serviços previstos nos projetos ou especificações foram orçados em nossos preços unitários. Nestes estão incluídos todos os custos diretos e indiretos para perfeita execução dos serviços, ou dispêndios resultantes de impostos, taxas, regulamentos e posturas municipais, estaduais e federais, enfim, tudo o que for necessário para a execução total e</w:t>
      </w:r>
      <w:r w:rsidR="00007EEE" w:rsidRPr="00095A02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095A02">
        <w:rPr>
          <w:rFonts w:ascii="Arial" w:eastAsia="Arial" w:hAnsi="Arial" w:cs="Arial"/>
          <w:color w:val="000000" w:themeColor="text1"/>
          <w:sz w:val="20"/>
        </w:rPr>
        <w:t xml:space="preserve">completa dos serviços, bem como lucro, sem que caiba, em qualquer caso, direito regressivo em relação à Associação de Poupança e Empréstimo - POUPEX. </w:t>
      </w:r>
    </w:p>
    <w:p w14:paraId="4FF57F8C" w14:textId="518D2A0B" w:rsidR="00007EEE" w:rsidRPr="00095A02" w:rsidRDefault="00007EE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5A02">
        <w:rPr>
          <w:rFonts w:ascii="Arial" w:hAnsi="Arial" w:cs="Arial"/>
          <w:color w:val="000000" w:themeColor="text1"/>
          <w:sz w:val="20"/>
          <w:szCs w:val="20"/>
        </w:rPr>
        <w:tab/>
      </w:r>
      <w:r w:rsidRPr="00095A02">
        <w:rPr>
          <w:rFonts w:ascii="Arial" w:hAnsi="Arial" w:cs="Arial"/>
          <w:color w:val="000000" w:themeColor="text1"/>
          <w:sz w:val="20"/>
          <w:szCs w:val="20"/>
        </w:rPr>
        <w:tab/>
        <w:t>Concordância com a nossa forma de pagamento (a POUPEX efetua pagamento em até 10 dias úteis após a execução dos serviços, mediante emissão e atesto na nota fiscal).</w:t>
      </w:r>
    </w:p>
    <w:p w14:paraId="182B02A4" w14:textId="7F6AB52B" w:rsidR="00007EEE" w:rsidRPr="00095A02" w:rsidRDefault="00007EE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Declaramos</w:t>
      </w:r>
      <w:r w:rsidRPr="00095A02">
        <w:rPr>
          <w:rFonts w:ascii="Arial" w:hAnsi="Arial" w:cs="Arial"/>
          <w:color w:val="000000" w:themeColor="text1"/>
          <w:sz w:val="20"/>
          <w:szCs w:val="20"/>
        </w:rPr>
        <w:t xml:space="preserve"> que a empresa atende aos requisitos e critérios estabelecidos na Especificação Técnica e aceita a </w:t>
      </w: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Minuta de </w:t>
      </w:r>
      <w:r w:rsidR="00AC6EDE"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>Carta-</w:t>
      </w:r>
      <w:r w:rsidRPr="00095A02">
        <w:rPr>
          <w:rFonts w:ascii="Arial" w:hAnsi="Arial" w:cs="Arial"/>
          <w:b/>
          <w:bCs/>
          <w:color w:val="000000" w:themeColor="text1"/>
          <w:sz w:val="20"/>
          <w:szCs w:val="20"/>
        </w:rPr>
        <w:t>Contrato</w:t>
      </w:r>
      <w:r w:rsidRPr="00095A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26467C" w14:textId="77777777" w:rsidR="00AC6EDE" w:rsidRPr="00007EEE" w:rsidRDefault="00AC6EDE" w:rsidP="00007EEE">
      <w:pPr>
        <w:tabs>
          <w:tab w:val="left" w:pos="284"/>
        </w:tabs>
        <w:spacing w:after="8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A878CE2" w14:textId="77777777" w:rsidR="005A60BC" w:rsidRDefault="00AC6EDE">
      <w:pPr>
        <w:ind w:right="61"/>
        <w:jc w:val="right"/>
      </w:pPr>
      <w:r>
        <w:rPr>
          <w:rFonts w:ascii="Arial" w:eastAsia="Arial" w:hAnsi="Arial" w:cs="Arial"/>
        </w:rPr>
        <w:t>Cidade/</w:t>
      </w:r>
      <w:proofErr w:type="gramStart"/>
      <w:r>
        <w:rPr>
          <w:rFonts w:ascii="Arial" w:eastAsia="Arial" w:hAnsi="Arial" w:cs="Arial"/>
        </w:rPr>
        <w:t>UF,_</w:t>
      </w:r>
      <w:proofErr w:type="gramEnd"/>
      <w:r>
        <w:rPr>
          <w:rFonts w:ascii="Arial" w:eastAsia="Arial" w:hAnsi="Arial" w:cs="Arial"/>
        </w:rPr>
        <w:t xml:space="preserve">___ de________________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202X. </w:t>
      </w:r>
    </w:p>
    <w:p w14:paraId="0D347BF8" w14:textId="77777777" w:rsidR="005A60BC" w:rsidRDefault="00AC6EDE">
      <w:pPr>
        <w:spacing w:after="158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31847F9C" w14:textId="77777777" w:rsidR="005A60BC" w:rsidRDefault="00AC6EDE">
      <w:pPr>
        <w:spacing w:after="158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43204516" w14:textId="77777777" w:rsidR="005A60BC" w:rsidRDefault="00AC6EDE">
      <w:pPr>
        <w:spacing w:after="155" w:line="265" w:lineRule="auto"/>
        <w:ind w:left="10" w:right="65" w:hanging="10"/>
        <w:jc w:val="center"/>
      </w:pPr>
      <w:r>
        <w:rPr>
          <w:rFonts w:ascii="Arial" w:eastAsia="Arial" w:hAnsi="Arial" w:cs="Arial"/>
        </w:rPr>
        <w:t xml:space="preserve">Nome e assinatura do representante legal  </w:t>
      </w:r>
    </w:p>
    <w:p w14:paraId="72A8450E" w14:textId="661C4394" w:rsidR="005A60BC" w:rsidRDefault="00AC6EDE" w:rsidP="00AC6EDE">
      <w:pPr>
        <w:spacing w:after="501" w:line="265" w:lineRule="auto"/>
        <w:ind w:left="10" w:right="65" w:hanging="10"/>
        <w:jc w:val="center"/>
      </w:pPr>
      <w:r>
        <w:rPr>
          <w:rFonts w:ascii="Arial" w:eastAsia="Arial" w:hAnsi="Arial" w:cs="Arial"/>
        </w:rPr>
        <w:t>Cédula de Identidade (número e órgão expedidor)</w:t>
      </w:r>
    </w:p>
    <w:sectPr w:rsidR="005A60B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63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B9BC" w14:textId="77777777" w:rsidR="00007EEE" w:rsidRDefault="00007EEE" w:rsidP="00007EEE">
      <w:pPr>
        <w:spacing w:after="0" w:line="240" w:lineRule="auto"/>
      </w:pPr>
      <w:r>
        <w:separator/>
      </w:r>
    </w:p>
  </w:endnote>
  <w:endnote w:type="continuationSeparator" w:id="0">
    <w:p w14:paraId="371CB3E5" w14:textId="77777777" w:rsidR="00007EEE" w:rsidRDefault="00007EEE" w:rsidP="0000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3EC2" w14:textId="70FA1957" w:rsidR="00007EEE" w:rsidRDefault="00007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B2481" wp14:editId="6FB47B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57505"/>
              <wp:effectExtent l="0" t="0" r="2540" b="0"/>
              <wp:wrapNone/>
              <wp:docPr id="2036693557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1C6F1" w14:textId="7ED9FEF0" w:rsidR="00007EEE" w:rsidRPr="00007EEE" w:rsidRDefault="00007EEE" w:rsidP="00007E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07EE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B24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3.3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21C6F1" w14:textId="7ED9FEF0" w:rsidR="00007EEE" w:rsidRPr="00007EEE" w:rsidRDefault="00007EEE" w:rsidP="00007EE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07EE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1030" w14:textId="593741AD" w:rsidR="00007EEE" w:rsidRDefault="00007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DF815C" wp14:editId="3F372F5D">
              <wp:simplePos x="1082650" y="100657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57505"/>
              <wp:effectExtent l="0" t="0" r="2540" b="0"/>
              <wp:wrapNone/>
              <wp:docPr id="1812334974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7BE54" w14:textId="2D9DA782" w:rsidR="00007EEE" w:rsidRPr="00007EEE" w:rsidRDefault="00007EEE" w:rsidP="00007E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07EE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F815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Ostensivo" style="position:absolute;margin-left:0;margin-top:0;width:43.3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787BE54" w14:textId="2D9DA782" w:rsidR="00007EEE" w:rsidRPr="00007EEE" w:rsidRDefault="00007EEE" w:rsidP="00007EE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07EE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A8E2" w14:textId="1D74BD8B" w:rsidR="00007EEE" w:rsidRDefault="00007EE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98479A" wp14:editId="54F6BB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57505"/>
              <wp:effectExtent l="0" t="0" r="2540" b="0"/>
              <wp:wrapNone/>
              <wp:docPr id="1623055194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A55B3" w14:textId="5FA68A6B" w:rsidR="00007EEE" w:rsidRPr="00007EEE" w:rsidRDefault="00007EEE" w:rsidP="00007E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007EE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8479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43.3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6AA55B3" w14:textId="5FA68A6B" w:rsidR="00007EEE" w:rsidRPr="00007EEE" w:rsidRDefault="00007EEE" w:rsidP="00007EEE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007EE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DB18" w14:textId="77777777" w:rsidR="00007EEE" w:rsidRDefault="00007EEE" w:rsidP="00007EEE">
      <w:pPr>
        <w:spacing w:after="0" w:line="240" w:lineRule="auto"/>
      </w:pPr>
      <w:r>
        <w:separator/>
      </w:r>
    </w:p>
  </w:footnote>
  <w:footnote w:type="continuationSeparator" w:id="0">
    <w:p w14:paraId="22AFFDBC" w14:textId="77777777" w:rsidR="00007EEE" w:rsidRDefault="00007EEE" w:rsidP="0000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72A1" w14:textId="7FC33980" w:rsidR="00FE3A4B" w:rsidRPr="00FE3A4B" w:rsidRDefault="00FE3A4B" w:rsidP="00FE3A4B">
    <w:pPr>
      <w:pStyle w:val="Cabealho"/>
      <w:jc w:val="right"/>
      <w:rPr>
        <w:b/>
        <w:bCs/>
        <w:sz w:val="32"/>
        <w:szCs w:val="32"/>
      </w:rPr>
    </w:pPr>
    <w:r w:rsidRPr="00FE3A4B">
      <w:rPr>
        <w:b/>
        <w:bCs/>
        <w:sz w:val="32"/>
        <w:szCs w:val="32"/>
      </w:rPr>
      <w:t>TIMBRE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324B"/>
    <w:multiLevelType w:val="hybridMultilevel"/>
    <w:tmpl w:val="0B727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BC"/>
    <w:rsid w:val="00007EEE"/>
    <w:rsid w:val="00095A02"/>
    <w:rsid w:val="002F488F"/>
    <w:rsid w:val="005A60BC"/>
    <w:rsid w:val="009D5793"/>
    <w:rsid w:val="00AC6EDE"/>
    <w:rsid w:val="00B7490C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3A2D"/>
  <w15:docId w15:val="{93E58980-FFAD-49A3-9178-B2147093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0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EE"/>
    <w:rPr>
      <w:rFonts w:ascii="Calibri" w:eastAsia="Calibri" w:hAnsi="Calibri" w:cs="Calibri"/>
      <w:color w:val="000000"/>
      <w:sz w:val="22"/>
    </w:rPr>
  </w:style>
  <w:style w:type="character" w:customStyle="1" w:styleId="normaltextrun">
    <w:name w:val="normaltextrun"/>
    <w:basedOn w:val="Fontepargpadro"/>
    <w:rsid w:val="00007EEE"/>
  </w:style>
  <w:style w:type="paragraph" w:styleId="Cabealho">
    <w:name w:val="header"/>
    <w:basedOn w:val="Normal"/>
    <w:link w:val="CabealhoChar"/>
    <w:uiPriority w:val="99"/>
    <w:unhideWhenUsed/>
    <w:rsid w:val="00FE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A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749566-f2f3-4332-918a-9b94303301a5" xsi:nil="true"/>
    <_ip_UnifiedCompliancePolicyProperties xmlns="http://schemas.microsoft.com/sharepoint/v3" xsi:nil="true"/>
    <Data xmlns="91e4a2dc-b70f-4777-95f4-9d0e47505a59">2025-11-28T17:56:05+00:00</Data>
    <lcf76f155ced4ddcb4097134ff3c332f xmlns="91e4a2dc-b70f-4777-95f4-9d0e47505a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49860-A5E7-4CE2-A56F-55AD17ADE8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749566-f2f3-4332-918a-9b94303301a5"/>
    <ds:schemaRef ds:uri="91e4a2dc-b70f-4777-95f4-9d0e47505a59"/>
  </ds:schemaRefs>
</ds:datastoreItem>
</file>

<file path=customXml/itemProps2.xml><?xml version="1.0" encoding="utf-8"?>
<ds:datastoreItem xmlns:ds="http://schemas.openxmlformats.org/officeDocument/2006/customXml" ds:itemID="{0426CEF0-81F2-4CD8-B94F-AA2460C35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DF808-4426-45A6-B820-F4D33DFE6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a2dc-b70f-4777-95f4-9d0e47505a59"/>
    <ds:schemaRef ds:uri="5e749566-f2f3-4332-918a-9b943033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2399</Characters>
  <Application>Microsoft Office Word</Application>
  <DocSecurity>0</DocSecurity>
  <Lines>53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Henrique Mendes</dc:creator>
  <cp:keywords/>
  <cp:lastModifiedBy>Artur Corrêa Fernandes</cp:lastModifiedBy>
  <cp:revision>6</cp:revision>
  <dcterms:created xsi:type="dcterms:W3CDTF">2025-11-28T17:56:00Z</dcterms:created>
  <dcterms:modified xsi:type="dcterms:W3CDTF">2025-11-28T18:39:00Z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60bddb5a,79657a35,6c06097e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2025-11-28T17:17:55Z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64f1b846-eb73-4137-8d6e-22b12bf311d9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0x0101001580C28DFC666745A5BECFCBC415E7BF</vt:lpwstr>
  </property>
  <property fmtid="{D5CDD505-2E9C-101B-9397-08002B2CF9AE}" pid="14" name="MediaServiceImageTags">
    <vt:lpwstr/>
  </property>
</Properties>
</file>